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983" w:rsidRPr="003A5519" w:rsidRDefault="00F56983" w:rsidP="00DE6345">
      <w:pPr>
        <w:spacing w:after="0"/>
        <w:jc w:val="center"/>
        <w:rPr>
          <w:rFonts w:ascii="Times New Roman" w:hAnsi="Times New Roman" w:cs="Times New Roman"/>
          <w:b/>
          <w:sz w:val="24"/>
          <w:szCs w:val="24"/>
          <w:lang w:val="ro-MO"/>
        </w:rPr>
      </w:pPr>
    </w:p>
    <w:p w:rsidR="00AD060E" w:rsidRPr="003A5519" w:rsidRDefault="00AD060E" w:rsidP="00DE6345">
      <w:pPr>
        <w:spacing w:after="0"/>
        <w:jc w:val="center"/>
        <w:rPr>
          <w:rFonts w:ascii="Times New Roman" w:hAnsi="Times New Roman" w:cs="Times New Roman"/>
          <w:b/>
          <w:sz w:val="24"/>
          <w:szCs w:val="24"/>
          <w:lang w:val="ro-MO"/>
        </w:rPr>
      </w:pPr>
      <w:r w:rsidRPr="003A5519">
        <w:rPr>
          <w:rFonts w:ascii="Times New Roman" w:hAnsi="Times New Roman" w:cs="Times New Roman"/>
          <w:b/>
          <w:sz w:val="24"/>
          <w:szCs w:val="24"/>
          <w:lang w:val="ro-MO"/>
        </w:rPr>
        <w:t>Sinteza propunerilor acumulate în cadrul dezbaterilor publice</w:t>
      </w:r>
    </w:p>
    <w:p w:rsidR="00AD060E" w:rsidRPr="003A5519" w:rsidRDefault="00AD060E" w:rsidP="00DA6C66">
      <w:pPr>
        <w:spacing w:after="0"/>
        <w:jc w:val="center"/>
        <w:rPr>
          <w:rFonts w:ascii="Times New Roman" w:hAnsi="Times New Roman" w:cs="Times New Roman"/>
          <w:b/>
          <w:sz w:val="24"/>
          <w:szCs w:val="24"/>
          <w:lang w:val="ro-MO"/>
        </w:rPr>
      </w:pPr>
      <w:r w:rsidRPr="003A5519">
        <w:rPr>
          <w:rFonts w:ascii="Times New Roman" w:hAnsi="Times New Roman" w:cs="Times New Roman"/>
          <w:b/>
          <w:sz w:val="24"/>
          <w:szCs w:val="24"/>
          <w:lang w:val="ro-MO"/>
        </w:rPr>
        <w:t xml:space="preserve"> a proiectului deciziei Consiliului municipal Chişinău „Despre aprobarea Regulamentului privind utilizarea mijloacelor financiare alocate Direcţiei generale locativ-comunală şi amenajare la capitolul „gospodăria de locuinţe a municipiului Chişinău”</w:t>
      </w:r>
    </w:p>
    <w:p w:rsidR="005A7F4B" w:rsidRPr="003A5519" w:rsidRDefault="005A7F4B" w:rsidP="00DA6C66">
      <w:pPr>
        <w:spacing w:after="0"/>
        <w:jc w:val="center"/>
        <w:rPr>
          <w:rFonts w:ascii="Times New Roman" w:hAnsi="Times New Roman" w:cs="Times New Roman"/>
          <w:b/>
          <w:sz w:val="24"/>
          <w:szCs w:val="24"/>
          <w:lang w:val="ro-MO"/>
        </w:rPr>
      </w:pPr>
    </w:p>
    <w:tbl>
      <w:tblPr>
        <w:tblStyle w:val="a3"/>
        <w:tblW w:w="14634" w:type="dxa"/>
        <w:tblInd w:w="-459" w:type="dxa"/>
        <w:tblLook w:val="04A0"/>
      </w:tblPr>
      <w:tblGrid>
        <w:gridCol w:w="556"/>
        <w:gridCol w:w="2421"/>
        <w:gridCol w:w="3544"/>
        <w:gridCol w:w="8113"/>
      </w:tblGrid>
      <w:tr w:rsidR="00AD060E" w:rsidRPr="003A5519" w:rsidTr="008544BC">
        <w:tc>
          <w:tcPr>
            <w:tcW w:w="556" w:type="dxa"/>
          </w:tcPr>
          <w:p w:rsidR="00AD060E" w:rsidRPr="003A5519" w:rsidRDefault="00AD060E" w:rsidP="00AD060E">
            <w:pPr>
              <w:jc w:val="center"/>
              <w:rPr>
                <w:rFonts w:ascii="Times New Roman" w:hAnsi="Times New Roman" w:cs="Times New Roman"/>
                <w:b/>
                <w:sz w:val="24"/>
                <w:szCs w:val="24"/>
                <w:lang w:val="ro-MO"/>
              </w:rPr>
            </w:pPr>
            <w:r w:rsidRPr="003A5519">
              <w:rPr>
                <w:rFonts w:ascii="Times New Roman" w:hAnsi="Times New Roman" w:cs="Times New Roman"/>
                <w:b/>
                <w:sz w:val="24"/>
                <w:szCs w:val="24"/>
                <w:lang w:val="ro-MO"/>
              </w:rPr>
              <w:t>Nr. d/o</w:t>
            </w:r>
          </w:p>
        </w:tc>
        <w:tc>
          <w:tcPr>
            <w:tcW w:w="2421" w:type="dxa"/>
          </w:tcPr>
          <w:p w:rsidR="00AD060E" w:rsidRPr="003A5519" w:rsidRDefault="00AD060E" w:rsidP="00AD060E">
            <w:pPr>
              <w:jc w:val="center"/>
              <w:rPr>
                <w:rFonts w:ascii="Times New Roman" w:hAnsi="Times New Roman" w:cs="Times New Roman"/>
                <w:b/>
                <w:sz w:val="24"/>
                <w:szCs w:val="24"/>
                <w:lang w:val="ro-MO"/>
              </w:rPr>
            </w:pPr>
            <w:r w:rsidRPr="003A5519">
              <w:rPr>
                <w:rFonts w:ascii="Times New Roman" w:hAnsi="Times New Roman" w:cs="Times New Roman"/>
                <w:b/>
                <w:sz w:val="24"/>
                <w:szCs w:val="24"/>
                <w:lang w:val="ro-MO"/>
              </w:rPr>
              <w:t xml:space="preserve">Participantul </w:t>
            </w:r>
          </w:p>
          <w:p w:rsidR="00AD060E" w:rsidRPr="003A5519" w:rsidRDefault="00AD060E" w:rsidP="00AD060E">
            <w:pPr>
              <w:jc w:val="center"/>
              <w:rPr>
                <w:rFonts w:ascii="Times New Roman" w:hAnsi="Times New Roman" w:cs="Times New Roman"/>
                <w:b/>
                <w:sz w:val="24"/>
                <w:szCs w:val="24"/>
                <w:lang w:val="ro-MO"/>
              </w:rPr>
            </w:pPr>
            <w:r w:rsidRPr="003A5519">
              <w:rPr>
                <w:rFonts w:ascii="Times New Roman" w:hAnsi="Times New Roman" w:cs="Times New Roman"/>
                <w:b/>
                <w:sz w:val="24"/>
                <w:szCs w:val="24"/>
                <w:lang w:val="ro-MO"/>
              </w:rPr>
              <w:t>la dezbateri</w:t>
            </w:r>
          </w:p>
        </w:tc>
        <w:tc>
          <w:tcPr>
            <w:tcW w:w="3544" w:type="dxa"/>
            <w:vAlign w:val="center"/>
          </w:tcPr>
          <w:p w:rsidR="00AD060E" w:rsidRPr="003A5519" w:rsidRDefault="00AD060E" w:rsidP="0072579F">
            <w:pPr>
              <w:jc w:val="center"/>
              <w:rPr>
                <w:rFonts w:ascii="Times New Roman" w:hAnsi="Times New Roman" w:cs="Times New Roman"/>
                <w:b/>
                <w:sz w:val="24"/>
                <w:szCs w:val="24"/>
                <w:lang w:val="ro-MO"/>
              </w:rPr>
            </w:pPr>
            <w:r w:rsidRPr="003A5519">
              <w:rPr>
                <w:rFonts w:ascii="Times New Roman" w:hAnsi="Times New Roman" w:cs="Times New Roman"/>
                <w:b/>
                <w:sz w:val="24"/>
                <w:szCs w:val="24"/>
                <w:lang w:val="ro-MO"/>
              </w:rPr>
              <w:t>Propuneri înaintate</w:t>
            </w:r>
          </w:p>
        </w:tc>
        <w:tc>
          <w:tcPr>
            <w:tcW w:w="8113" w:type="dxa"/>
            <w:vAlign w:val="center"/>
          </w:tcPr>
          <w:p w:rsidR="00AD060E" w:rsidRPr="003A5519" w:rsidRDefault="00AD060E" w:rsidP="0072579F">
            <w:pPr>
              <w:jc w:val="center"/>
              <w:rPr>
                <w:rFonts w:ascii="Times New Roman" w:hAnsi="Times New Roman" w:cs="Times New Roman"/>
                <w:b/>
                <w:sz w:val="24"/>
                <w:szCs w:val="24"/>
                <w:lang w:val="ro-MO"/>
              </w:rPr>
            </w:pPr>
            <w:r w:rsidRPr="003A5519">
              <w:rPr>
                <w:rFonts w:ascii="Times New Roman" w:hAnsi="Times New Roman" w:cs="Times New Roman"/>
                <w:b/>
                <w:sz w:val="24"/>
                <w:szCs w:val="24"/>
                <w:lang w:val="ro-MO"/>
              </w:rPr>
              <w:t>Rezultatul</w:t>
            </w:r>
          </w:p>
        </w:tc>
      </w:tr>
      <w:tr w:rsidR="00AD060E" w:rsidRPr="003A5519" w:rsidTr="008544BC">
        <w:tc>
          <w:tcPr>
            <w:tcW w:w="556" w:type="dxa"/>
          </w:tcPr>
          <w:p w:rsidR="00AD060E" w:rsidRPr="003A5519" w:rsidRDefault="00AD060E" w:rsidP="00AD060E">
            <w:pPr>
              <w:jc w:val="center"/>
              <w:rPr>
                <w:rFonts w:ascii="Times New Roman" w:hAnsi="Times New Roman" w:cs="Times New Roman"/>
                <w:b/>
                <w:sz w:val="24"/>
                <w:szCs w:val="24"/>
                <w:lang w:val="ro-MO"/>
              </w:rPr>
            </w:pPr>
            <w:r w:rsidRPr="003A5519">
              <w:rPr>
                <w:rFonts w:ascii="Times New Roman" w:hAnsi="Times New Roman" w:cs="Times New Roman"/>
                <w:b/>
                <w:sz w:val="24"/>
                <w:szCs w:val="24"/>
                <w:lang w:val="ro-MO"/>
              </w:rPr>
              <w:t>1</w:t>
            </w:r>
          </w:p>
        </w:tc>
        <w:tc>
          <w:tcPr>
            <w:tcW w:w="2421" w:type="dxa"/>
          </w:tcPr>
          <w:p w:rsidR="00AD060E" w:rsidRPr="003A5519" w:rsidRDefault="00AD060E" w:rsidP="00AD060E">
            <w:pPr>
              <w:jc w:val="center"/>
              <w:rPr>
                <w:rFonts w:ascii="Times New Roman" w:hAnsi="Times New Roman" w:cs="Times New Roman"/>
                <w:b/>
                <w:sz w:val="24"/>
                <w:szCs w:val="24"/>
                <w:lang w:val="ro-MO"/>
              </w:rPr>
            </w:pPr>
            <w:r w:rsidRPr="003A5519">
              <w:rPr>
                <w:rFonts w:ascii="Times New Roman" w:hAnsi="Times New Roman" w:cs="Times New Roman"/>
                <w:b/>
                <w:sz w:val="24"/>
                <w:szCs w:val="24"/>
                <w:lang w:val="ro-MO"/>
              </w:rPr>
              <w:t>2</w:t>
            </w:r>
          </w:p>
        </w:tc>
        <w:tc>
          <w:tcPr>
            <w:tcW w:w="3544" w:type="dxa"/>
          </w:tcPr>
          <w:p w:rsidR="00AD060E" w:rsidRPr="003A5519" w:rsidRDefault="00AD060E" w:rsidP="00AD060E">
            <w:pPr>
              <w:jc w:val="center"/>
              <w:rPr>
                <w:rFonts w:ascii="Times New Roman" w:hAnsi="Times New Roman" w:cs="Times New Roman"/>
                <w:b/>
                <w:sz w:val="24"/>
                <w:szCs w:val="24"/>
                <w:lang w:val="ro-MO"/>
              </w:rPr>
            </w:pPr>
            <w:r w:rsidRPr="003A5519">
              <w:rPr>
                <w:rFonts w:ascii="Times New Roman" w:hAnsi="Times New Roman" w:cs="Times New Roman"/>
                <w:b/>
                <w:sz w:val="24"/>
                <w:szCs w:val="24"/>
                <w:lang w:val="ro-MO"/>
              </w:rPr>
              <w:t>3</w:t>
            </w:r>
          </w:p>
        </w:tc>
        <w:tc>
          <w:tcPr>
            <w:tcW w:w="8113" w:type="dxa"/>
          </w:tcPr>
          <w:p w:rsidR="00AD060E" w:rsidRPr="003A5519" w:rsidRDefault="00AD060E" w:rsidP="00AD060E">
            <w:pPr>
              <w:jc w:val="center"/>
              <w:rPr>
                <w:rFonts w:ascii="Times New Roman" w:hAnsi="Times New Roman" w:cs="Times New Roman"/>
                <w:b/>
                <w:sz w:val="24"/>
                <w:szCs w:val="24"/>
                <w:lang w:val="ro-MO"/>
              </w:rPr>
            </w:pPr>
            <w:r w:rsidRPr="003A5519">
              <w:rPr>
                <w:rFonts w:ascii="Times New Roman" w:hAnsi="Times New Roman" w:cs="Times New Roman"/>
                <w:b/>
                <w:sz w:val="24"/>
                <w:szCs w:val="24"/>
                <w:lang w:val="ro-MO"/>
              </w:rPr>
              <w:t>4</w:t>
            </w:r>
          </w:p>
        </w:tc>
      </w:tr>
      <w:tr w:rsidR="00AD060E" w:rsidRPr="003A5519" w:rsidTr="008544BC">
        <w:tc>
          <w:tcPr>
            <w:tcW w:w="556" w:type="dxa"/>
          </w:tcPr>
          <w:p w:rsidR="001B71A2" w:rsidRPr="003A5519" w:rsidRDefault="001B71A2" w:rsidP="00C1063A">
            <w:pPr>
              <w:rPr>
                <w:rFonts w:ascii="Times New Roman" w:hAnsi="Times New Roman" w:cs="Times New Roman"/>
                <w:sz w:val="24"/>
                <w:szCs w:val="24"/>
                <w:lang w:val="ro-MO"/>
              </w:rPr>
            </w:pPr>
          </w:p>
          <w:p w:rsidR="00AD060E" w:rsidRPr="003A5519" w:rsidRDefault="00AD060E" w:rsidP="00C1063A">
            <w:pPr>
              <w:rPr>
                <w:rFonts w:ascii="Times New Roman" w:hAnsi="Times New Roman" w:cs="Times New Roman"/>
                <w:sz w:val="24"/>
                <w:szCs w:val="24"/>
                <w:lang w:val="ro-MO"/>
              </w:rPr>
            </w:pPr>
            <w:r w:rsidRPr="003A5519">
              <w:rPr>
                <w:rFonts w:ascii="Times New Roman" w:hAnsi="Times New Roman" w:cs="Times New Roman"/>
                <w:sz w:val="24"/>
                <w:szCs w:val="24"/>
                <w:lang w:val="ro-MO"/>
              </w:rPr>
              <w:t>1.</w:t>
            </w:r>
          </w:p>
        </w:tc>
        <w:tc>
          <w:tcPr>
            <w:tcW w:w="2421" w:type="dxa"/>
          </w:tcPr>
          <w:p w:rsidR="001B71A2" w:rsidRPr="003A5519" w:rsidRDefault="001B71A2" w:rsidP="003F728C">
            <w:pPr>
              <w:rPr>
                <w:rFonts w:ascii="Times New Roman" w:hAnsi="Times New Roman" w:cs="Times New Roman"/>
                <w:sz w:val="24"/>
                <w:szCs w:val="24"/>
                <w:lang w:val="ro-MO"/>
              </w:rPr>
            </w:pPr>
          </w:p>
          <w:p w:rsidR="00AD060E" w:rsidRPr="003A5519" w:rsidRDefault="003F728C" w:rsidP="003F728C">
            <w:pPr>
              <w:rPr>
                <w:rFonts w:ascii="Times New Roman" w:hAnsi="Times New Roman" w:cs="Times New Roman"/>
                <w:sz w:val="24"/>
                <w:szCs w:val="24"/>
                <w:lang w:val="ro-MO"/>
              </w:rPr>
            </w:pPr>
            <w:proofErr w:type="spellStart"/>
            <w:r w:rsidRPr="003A5519">
              <w:rPr>
                <w:rFonts w:ascii="Times New Roman" w:hAnsi="Times New Roman" w:cs="Times New Roman"/>
                <w:sz w:val="24"/>
                <w:szCs w:val="24"/>
                <w:lang w:val="ro-MO"/>
              </w:rPr>
              <w:t>Poleacov</w:t>
            </w:r>
            <w:proofErr w:type="spellEnd"/>
            <w:r w:rsidRPr="003A5519">
              <w:rPr>
                <w:rFonts w:ascii="Times New Roman" w:hAnsi="Times New Roman" w:cs="Times New Roman"/>
                <w:sz w:val="24"/>
                <w:szCs w:val="24"/>
                <w:lang w:val="ro-MO"/>
              </w:rPr>
              <w:t xml:space="preserve"> Victor - Consilier municipal PSRM</w:t>
            </w:r>
          </w:p>
        </w:tc>
        <w:tc>
          <w:tcPr>
            <w:tcW w:w="3544" w:type="dxa"/>
          </w:tcPr>
          <w:p w:rsidR="001B71A2" w:rsidRPr="003A5519" w:rsidRDefault="001B71A2" w:rsidP="003F728C">
            <w:pPr>
              <w:pStyle w:val="a4"/>
              <w:ind w:left="0"/>
              <w:jc w:val="both"/>
              <w:rPr>
                <w:rFonts w:ascii="Times New Roman" w:hAnsi="Times New Roman" w:cs="Times New Roman"/>
                <w:sz w:val="24"/>
                <w:szCs w:val="24"/>
                <w:lang w:val="ro-MO"/>
              </w:rPr>
            </w:pPr>
          </w:p>
          <w:p w:rsidR="003F728C" w:rsidRPr="003A5519" w:rsidRDefault="008B0A55" w:rsidP="003F728C">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De găsit o soluţie şi de ajutat</w:t>
            </w:r>
            <w:r w:rsidR="003F728C" w:rsidRPr="003A5519">
              <w:rPr>
                <w:rFonts w:ascii="Times New Roman" w:hAnsi="Times New Roman" w:cs="Times New Roman"/>
                <w:sz w:val="24"/>
                <w:szCs w:val="24"/>
                <w:lang w:val="ro-MO"/>
              </w:rPr>
              <w:t xml:space="preserve"> şi locatarii din cadrul ÎMGFL</w:t>
            </w:r>
            <w:r w:rsidR="008376E4" w:rsidRPr="003A5519">
              <w:rPr>
                <w:rFonts w:ascii="Times New Roman" w:hAnsi="Times New Roman" w:cs="Times New Roman"/>
                <w:sz w:val="24"/>
                <w:szCs w:val="24"/>
                <w:lang w:val="ro-MO"/>
              </w:rPr>
              <w:t xml:space="preserve"> </w:t>
            </w:r>
            <w:r w:rsidR="003F728C" w:rsidRPr="003A5519">
              <w:rPr>
                <w:rFonts w:ascii="Times New Roman" w:hAnsi="Times New Roman" w:cs="Times New Roman"/>
                <w:sz w:val="24"/>
                <w:szCs w:val="24"/>
                <w:lang w:val="ro-MO"/>
              </w:rPr>
              <w:t>-</w:t>
            </w:r>
            <w:r w:rsidR="008376E4" w:rsidRPr="003A5519">
              <w:rPr>
                <w:rFonts w:ascii="Times New Roman" w:hAnsi="Times New Roman" w:cs="Times New Roman"/>
                <w:sz w:val="24"/>
                <w:szCs w:val="24"/>
                <w:lang w:val="ro-MO"/>
              </w:rPr>
              <w:t xml:space="preserve"> </w:t>
            </w:r>
            <w:r w:rsidR="003F728C" w:rsidRPr="003A5519">
              <w:rPr>
                <w:rFonts w:ascii="Times New Roman" w:hAnsi="Times New Roman" w:cs="Times New Roman"/>
                <w:sz w:val="24"/>
                <w:szCs w:val="24"/>
                <w:lang w:val="ro-MO"/>
              </w:rPr>
              <w:t>urilor prin acest Regulament</w:t>
            </w:r>
            <w:r w:rsidRPr="003A5519">
              <w:rPr>
                <w:rFonts w:ascii="Times New Roman" w:hAnsi="Times New Roman" w:cs="Times New Roman"/>
                <w:sz w:val="24"/>
                <w:szCs w:val="24"/>
                <w:lang w:val="ro-MO"/>
              </w:rPr>
              <w:t>.</w:t>
            </w:r>
          </w:p>
          <w:p w:rsidR="00AD060E" w:rsidRPr="003A5519" w:rsidRDefault="00AD060E" w:rsidP="00AD060E">
            <w:pPr>
              <w:jc w:val="center"/>
              <w:rPr>
                <w:rFonts w:ascii="Times New Roman" w:hAnsi="Times New Roman" w:cs="Times New Roman"/>
                <w:sz w:val="24"/>
                <w:szCs w:val="24"/>
                <w:lang w:val="ro-MO"/>
              </w:rPr>
            </w:pPr>
          </w:p>
        </w:tc>
        <w:tc>
          <w:tcPr>
            <w:tcW w:w="8113" w:type="dxa"/>
          </w:tcPr>
          <w:p w:rsidR="001B71A2" w:rsidRPr="003A5519" w:rsidRDefault="001B71A2" w:rsidP="0001059C">
            <w:pPr>
              <w:jc w:val="both"/>
              <w:rPr>
                <w:rFonts w:ascii="Times New Roman" w:hAnsi="Times New Roman" w:cs="Times New Roman"/>
                <w:sz w:val="24"/>
                <w:szCs w:val="24"/>
                <w:lang w:val="ro-MO"/>
              </w:rPr>
            </w:pPr>
          </w:p>
          <w:p w:rsidR="00E01206" w:rsidRPr="003A5519" w:rsidRDefault="0001059C" w:rsidP="0047492A">
            <w:pPr>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În conformitate cu prevederile art. 48 alin. (5) din Legea nr. 75 din 30.12.2015 </w:t>
            </w:r>
            <w:r w:rsidRPr="003A5519">
              <w:rPr>
                <w:rFonts w:ascii="Times New Roman" w:hAnsi="Times New Roman" w:cs="Times New Roman"/>
                <w:i/>
                <w:sz w:val="24"/>
                <w:szCs w:val="24"/>
                <w:lang w:val="ro-MO"/>
              </w:rPr>
              <w:t>„Cu privire l</w:t>
            </w:r>
            <w:r w:rsidR="00EE757A" w:rsidRPr="003A5519">
              <w:rPr>
                <w:rFonts w:ascii="Times New Roman" w:hAnsi="Times New Roman" w:cs="Times New Roman"/>
                <w:i/>
                <w:sz w:val="24"/>
                <w:szCs w:val="24"/>
                <w:lang w:val="ro-MO"/>
              </w:rPr>
              <w:t>a locuinţe”</w:t>
            </w:r>
            <w:r w:rsidR="00FA567D" w:rsidRPr="003A5519">
              <w:rPr>
                <w:rFonts w:ascii="Times New Roman" w:hAnsi="Times New Roman" w:cs="Times New Roman"/>
                <w:i/>
                <w:sz w:val="24"/>
                <w:szCs w:val="24"/>
                <w:lang w:val="ro-MO"/>
              </w:rPr>
              <w:t xml:space="preserve">, </w:t>
            </w:r>
            <w:r w:rsidRPr="003A5519">
              <w:rPr>
                <w:rFonts w:ascii="Times New Roman" w:hAnsi="Times New Roman" w:cs="Times New Roman"/>
                <w:color w:val="000000"/>
                <w:sz w:val="24"/>
                <w:szCs w:val="24"/>
                <w:lang w:val="ro-MO"/>
              </w:rPr>
              <w:t>proprietarii de locuinţe sau de încăperi cu altă destinaţie decât cea de locuinţă sunt obligaţi să participe cu cotă-parte la cheltuielile de întreţinere şi reparaţie a proprietăţii comune din blocul locativ prin finanţarea acestor lucrări, astfel încât această proprietate să fie întreţinută conform normelor tehnice şi regulilor de exploatare sigură stabilite.</w:t>
            </w:r>
          </w:p>
          <w:p w:rsidR="00C1063A" w:rsidRPr="003A5519" w:rsidRDefault="00C1063A" w:rsidP="0001059C">
            <w:pPr>
              <w:jc w:val="both"/>
              <w:rPr>
                <w:rFonts w:ascii="Times New Roman" w:hAnsi="Times New Roman" w:cs="Times New Roman"/>
                <w:color w:val="000000"/>
                <w:sz w:val="24"/>
                <w:szCs w:val="24"/>
                <w:lang w:val="ro-MO"/>
              </w:rPr>
            </w:pPr>
          </w:p>
          <w:p w:rsidR="00FA567D" w:rsidRPr="003A5519" w:rsidRDefault="00E01206" w:rsidP="0001059C">
            <w:pPr>
              <w:jc w:val="both"/>
              <w:rPr>
                <w:rStyle w:val="apple-converted-space"/>
                <w:rFonts w:ascii="Times New Roman" w:hAnsi="Times New Roman" w:cs="Times New Roman"/>
                <w:color w:val="000000"/>
                <w:sz w:val="24"/>
                <w:szCs w:val="24"/>
                <w:lang w:val="ro-MO"/>
              </w:rPr>
            </w:pPr>
            <w:r w:rsidRPr="003A5519">
              <w:rPr>
                <w:rFonts w:ascii="Times New Roman" w:hAnsi="Times New Roman" w:cs="Times New Roman"/>
                <w:color w:val="000000"/>
                <w:sz w:val="24"/>
                <w:szCs w:val="24"/>
                <w:lang w:val="ro-MO"/>
              </w:rPr>
              <w:t xml:space="preserve">Conform </w:t>
            </w:r>
            <w:r w:rsidRPr="003A5519">
              <w:rPr>
                <w:rFonts w:ascii="Times New Roman" w:hAnsi="Times New Roman" w:cs="Times New Roman"/>
                <w:sz w:val="24"/>
                <w:szCs w:val="24"/>
                <w:lang w:val="ro-MO"/>
              </w:rPr>
              <w:t xml:space="preserve">Legii </w:t>
            </w:r>
            <w:r w:rsidRPr="003A5519">
              <w:rPr>
                <w:rFonts w:ascii="Times New Roman" w:hAnsi="Times New Roman" w:cs="Times New Roman"/>
                <w:i/>
                <w:sz w:val="24"/>
                <w:szCs w:val="24"/>
                <w:lang w:val="ro-MO"/>
              </w:rPr>
              <w:t>„privatizării fondului de locuinţe”</w:t>
            </w:r>
            <w:r w:rsidR="0001059C" w:rsidRPr="003A5519">
              <w:rPr>
                <w:rStyle w:val="apple-converted-space"/>
                <w:rFonts w:ascii="Times New Roman" w:hAnsi="Times New Roman" w:cs="Times New Roman"/>
                <w:color w:val="000000"/>
                <w:sz w:val="24"/>
                <w:szCs w:val="24"/>
                <w:lang w:val="ro-MO"/>
              </w:rPr>
              <w:t> </w:t>
            </w:r>
            <w:r w:rsidRPr="003A5519">
              <w:rPr>
                <w:rFonts w:ascii="Times New Roman" w:hAnsi="Times New Roman" w:cs="Times New Roman"/>
                <w:sz w:val="24"/>
                <w:szCs w:val="24"/>
                <w:lang w:val="ro-MO"/>
              </w:rPr>
              <w:t xml:space="preserve">nr. 1324 din 10.03.1993, </w:t>
            </w:r>
            <w:r w:rsidRPr="003A5519">
              <w:rPr>
                <w:rStyle w:val="apple-converted-space"/>
                <w:rFonts w:ascii="Times New Roman" w:hAnsi="Times New Roman" w:cs="Times New Roman"/>
                <w:color w:val="000000"/>
                <w:sz w:val="24"/>
                <w:szCs w:val="24"/>
                <w:lang w:val="ro-MO"/>
              </w:rPr>
              <w:t>p</w:t>
            </w:r>
            <w:r w:rsidR="00FA567D" w:rsidRPr="003A5519">
              <w:rPr>
                <w:rStyle w:val="apple-converted-space"/>
                <w:rFonts w:ascii="Times New Roman" w:hAnsi="Times New Roman" w:cs="Times New Roman"/>
                <w:color w:val="000000"/>
                <w:sz w:val="24"/>
                <w:szCs w:val="24"/>
                <w:lang w:val="ro-MO"/>
              </w:rPr>
              <w:t>roprietarii de locuinţe privatizate participă la cheltuielile comune de întreţinere a locurilor de uz comun, a terenurilor de pe lângă imobil, de reparaţie curentă şi capitală a imobilului, a sistemelor inginereşti interioare. Cota de cheltuieli se stabileşte în funcţie de suprafaţa locativă ocupată şi de numărul de persoane care locuiesc pe ea, fapt ce se consemnează în clauzele contractelor de întreţinere şi deservire a locuinţelor şi a terenurilor aferente blocurilor de locuinţe</w:t>
            </w:r>
            <w:r w:rsidRPr="003A5519">
              <w:rPr>
                <w:rStyle w:val="apple-converted-space"/>
                <w:rFonts w:ascii="Times New Roman" w:hAnsi="Times New Roman" w:cs="Times New Roman"/>
                <w:color w:val="000000"/>
                <w:sz w:val="24"/>
                <w:szCs w:val="24"/>
                <w:lang w:val="ro-MO"/>
              </w:rPr>
              <w:t>.</w:t>
            </w:r>
          </w:p>
          <w:p w:rsidR="00FA361B" w:rsidRPr="003A5519" w:rsidRDefault="00FA361B" w:rsidP="0001059C">
            <w:pPr>
              <w:jc w:val="both"/>
              <w:rPr>
                <w:rStyle w:val="apple-converted-space"/>
                <w:rFonts w:ascii="Times New Roman" w:hAnsi="Times New Roman" w:cs="Times New Roman"/>
                <w:color w:val="000000"/>
                <w:sz w:val="24"/>
                <w:szCs w:val="24"/>
                <w:lang w:val="ro-MO"/>
              </w:rPr>
            </w:pPr>
          </w:p>
          <w:p w:rsidR="00E01206" w:rsidRPr="003A5519" w:rsidRDefault="006A2D14" w:rsidP="00FA567D">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Prezentul Regulament prevede că alocaţiile în vederea reparaţiilor capitale a fondului locativ se alocă numai cu condiţia instituirii  în blocurile de locuinţe a Asociaţiilor de coproprietari în condominium.</w:t>
            </w:r>
          </w:p>
          <w:p w:rsidR="00C1063A" w:rsidRPr="003A5519" w:rsidRDefault="00C1063A" w:rsidP="00FA567D">
            <w:pPr>
              <w:pStyle w:val="a4"/>
              <w:ind w:left="0"/>
              <w:jc w:val="both"/>
              <w:rPr>
                <w:rStyle w:val="apple-converted-space"/>
                <w:rFonts w:ascii="Times New Roman" w:hAnsi="Times New Roman" w:cs="Times New Roman"/>
                <w:sz w:val="24"/>
                <w:szCs w:val="24"/>
                <w:lang w:val="ro-MO"/>
              </w:rPr>
            </w:pPr>
          </w:p>
          <w:p w:rsidR="00EC6A18" w:rsidRPr="003A5519" w:rsidRDefault="00FA567D" w:rsidP="006A2D14">
            <w:pPr>
              <w:pStyle w:val="a4"/>
              <w:ind w:left="0"/>
              <w:jc w:val="both"/>
              <w:rPr>
                <w:rFonts w:ascii="Times New Roman" w:hAnsi="Times New Roman" w:cs="Times New Roman"/>
                <w:sz w:val="24"/>
                <w:szCs w:val="24"/>
                <w:lang w:val="ro-MO"/>
              </w:rPr>
            </w:pPr>
            <w:r w:rsidRPr="003A5519">
              <w:rPr>
                <w:rFonts w:ascii="Times New Roman" w:hAnsi="Times New Roman" w:cs="Times New Roman"/>
                <w:color w:val="000000"/>
                <w:sz w:val="24"/>
                <w:szCs w:val="24"/>
                <w:lang w:val="ro-MO"/>
              </w:rPr>
              <w:t>P</w:t>
            </w:r>
            <w:r w:rsidR="0001059C" w:rsidRPr="003A5519">
              <w:rPr>
                <w:rFonts w:ascii="Times New Roman" w:hAnsi="Times New Roman" w:cs="Times New Roman"/>
                <w:color w:val="000000"/>
                <w:sz w:val="24"/>
                <w:szCs w:val="24"/>
                <w:lang w:val="ro-MO"/>
              </w:rPr>
              <w:t xml:space="preserve">roprietarii </w:t>
            </w:r>
            <w:r w:rsidR="00E01206" w:rsidRPr="003A5519">
              <w:rPr>
                <w:rFonts w:ascii="Times New Roman" w:hAnsi="Times New Roman" w:cs="Times New Roman"/>
                <w:color w:val="000000"/>
                <w:sz w:val="24"/>
                <w:szCs w:val="24"/>
                <w:lang w:val="ro-MO"/>
              </w:rPr>
              <w:t xml:space="preserve">de locuinţe </w:t>
            </w:r>
            <w:r w:rsidR="0001059C" w:rsidRPr="003A5519">
              <w:rPr>
                <w:rFonts w:ascii="Times New Roman" w:hAnsi="Times New Roman" w:cs="Times New Roman"/>
                <w:color w:val="000000"/>
                <w:sz w:val="24"/>
                <w:szCs w:val="24"/>
                <w:lang w:val="ro-MO"/>
              </w:rPr>
              <w:t xml:space="preserve">se pot conforma Legii condominiului în fondul locativ </w:t>
            </w:r>
            <w:r w:rsidR="00E01206" w:rsidRPr="003A5519">
              <w:rPr>
                <w:rFonts w:ascii="Times New Roman" w:hAnsi="Times New Roman" w:cs="Times New Roman"/>
                <w:color w:val="000000"/>
                <w:sz w:val="24"/>
                <w:szCs w:val="24"/>
                <w:lang w:val="ro-MO"/>
              </w:rPr>
              <w:t xml:space="preserve">   </w:t>
            </w:r>
            <w:r w:rsidR="0001059C" w:rsidRPr="003A5519">
              <w:rPr>
                <w:rFonts w:ascii="Times New Roman" w:hAnsi="Times New Roman" w:cs="Times New Roman"/>
                <w:color w:val="000000"/>
                <w:sz w:val="24"/>
                <w:szCs w:val="24"/>
                <w:lang w:val="ro-MO"/>
              </w:rPr>
              <w:t xml:space="preserve">nr. 913 din 30.03.2000 </w:t>
            </w:r>
            <w:r w:rsidR="0001059C" w:rsidRPr="003A5519">
              <w:rPr>
                <w:rFonts w:ascii="Times New Roman" w:hAnsi="Cambria Math" w:cs="Times New Roman"/>
                <w:color w:val="000000"/>
                <w:sz w:val="24"/>
                <w:szCs w:val="24"/>
                <w:lang w:val="ro-MO"/>
              </w:rPr>
              <w:t>ș</w:t>
            </w:r>
            <w:r w:rsidR="0001059C" w:rsidRPr="003A5519">
              <w:rPr>
                <w:rFonts w:ascii="Times New Roman" w:hAnsi="Times New Roman" w:cs="Times New Roman"/>
                <w:color w:val="000000"/>
                <w:sz w:val="24"/>
                <w:szCs w:val="24"/>
                <w:lang w:val="ro-MO"/>
              </w:rPr>
              <w:t>i să fondeze Asocia</w:t>
            </w:r>
            <w:r w:rsidR="0001059C" w:rsidRPr="003A5519">
              <w:rPr>
                <w:rFonts w:ascii="Times New Roman" w:hAnsi="Cambria Math" w:cs="Times New Roman"/>
                <w:color w:val="000000"/>
                <w:sz w:val="24"/>
                <w:szCs w:val="24"/>
                <w:lang w:val="ro-MO"/>
              </w:rPr>
              <w:t>ț</w:t>
            </w:r>
            <w:r w:rsidR="0001059C" w:rsidRPr="003A5519">
              <w:rPr>
                <w:rFonts w:ascii="Times New Roman" w:hAnsi="Times New Roman" w:cs="Times New Roman"/>
                <w:color w:val="000000"/>
                <w:sz w:val="24"/>
                <w:szCs w:val="24"/>
                <w:lang w:val="ro-MO"/>
              </w:rPr>
              <w:t>ie de coproprietari în condominiu</w:t>
            </w:r>
            <w:r w:rsidR="00E01206" w:rsidRPr="003A5519">
              <w:rPr>
                <w:rFonts w:ascii="Times New Roman" w:hAnsi="Times New Roman" w:cs="Times New Roman"/>
                <w:color w:val="000000"/>
                <w:sz w:val="24"/>
                <w:szCs w:val="24"/>
                <w:lang w:val="ro-MO"/>
              </w:rPr>
              <w:t>,</w:t>
            </w:r>
            <w:r w:rsidR="0001059C" w:rsidRPr="003A5519">
              <w:rPr>
                <w:rFonts w:ascii="Times New Roman" w:hAnsi="Times New Roman" w:cs="Times New Roman"/>
                <w:color w:val="000000"/>
                <w:sz w:val="24"/>
                <w:szCs w:val="24"/>
                <w:lang w:val="ro-MO"/>
              </w:rPr>
              <w:t xml:space="preserve"> care </w:t>
            </w:r>
            <w:r w:rsidR="006A2D14" w:rsidRPr="003A5519">
              <w:rPr>
                <w:rFonts w:ascii="Times New Roman" w:hAnsi="Times New Roman" w:cs="Times New Roman"/>
                <w:color w:val="000000"/>
                <w:sz w:val="24"/>
                <w:szCs w:val="24"/>
                <w:lang w:val="ro-MO"/>
              </w:rPr>
              <w:t>ulterior vor</w:t>
            </w:r>
            <w:r w:rsidR="0001059C" w:rsidRPr="003A5519">
              <w:rPr>
                <w:rFonts w:ascii="Times New Roman" w:hAnsi="Times New Roman" w:cs="Times New Roman"/>
                <w:color w:val="000000"/>
                <w:sz w:val="24"/>
                <w:szCs w:val="24"/>
                <w:lang w:val="ro-MO"/>
              </w:rPr>
              <w:t xml:space="preserve"> </w:t>
            </w:r>
            <w:r w:rsidR="006A2D14" w:rsidRPr="003A5519">
              <w:rPr>
                <w:rFonts w:ascii="Times New Roman" w:hAnsi="Times New Roman" w:cs="Times New Roman"/>
                <w:color w:val="000000"/>
                <w:sz w:val="24"/>
                <w:szCs w:val="24"/>
                <w:lang w:val="ro-MO"/>
              </w:rPr>
              <w:t>beneficia</w:t>
            </w:r>
            <w:r w:rsidR="0001059C" w:rsidRPr="003A5519">
              <w:rPr>
                <w:rFonts w:ascii="Times New Roman" w:hAnsi="Times New Roman" w:cs="Times New Roman"/>
                <w:color w:val="000000"/>
                <w:sz w:val="24"/>
                <w:szCs w:val="24"/>
                <w:lang w:val="ro-MO"/>
              </w:rPr>
              <w:t xml:space="preserve"> de prezentul Regulament</w:t>
            </w:r>
            <w:r w:rsidR="006A2D14" w:rsidRPr="003A5519">
              <w:rPr>
                <w:rFonts w:ascii="Times New Roman" w:hAnsi="Times New Roman" w:cs="Times New Roman"/>
                <w:color w:val="000000"/>
                <w:sz w:val="24"/>
                <w:szCs w:val="24"/>
                <w:lang w:val="ro-MO"/>
              </w:rPr>
              <w:t xml:space="preserve">, care </w:t>
            </w:r>
            <w:r w:rsidR="006A2D14" w:rsidRPr="003A5519">
              <w:rPr>
                <w:rFonts w:ascii="Times New Roman" w:hAnsi="Times New Roman" w:cs="Times New Roman"/>
                <w:sz w:val="24"/>
                <w:szCs w:val="24"/>
                <w:lang w:val="ro-MO"/>
              </w:rPr>
              <w:t xml:space="preserve"> </w:t>
            </w:r>
            <w:r w:rsidR="00E01206" w:rsidRPr="003A5519">
              <w:rPr>
                <w:rFonts w:ascii="Times New Roman" w:hAnsi="Times New Roman" w:cs="Times New Roman"/>
                <w:sz w:val="24"/>
                <w:szCs w:val="24"/>
                <w:lang w:val="ro-MO"/>
              </w:rPr>
              <w:t xml:space="preserve">prevede </w:t>
            </w:r>
            <w:r w:rsidR="006A2D14" w:rsidRPr="003A5519">
              <w:rPr>
                <w:rFonts w:ascii="Times New Roman" w:hAnsi="Times New Roman" w:cs="Times New Roman"/>
                <w:sz w:val="24"/>
                <w:szCs w:val="24"/>
                <w:lang w:val="ro-MO"/>
              </w:rPr>
              <w:t xml:space="preserve"> în primul rând alocarea mijloacelor financiare la capitolul reparaţiei capitale</w:t>
            </w:r>
            <w:r w:rsidR="00E01206" w:rsidRPr="003A5519">
              <w:rPr>
                <w:rFonts w:ascii="Times New Roman" w:hAnsi="Times New Roman" w:cs="Times New Roman"/>
                <w:sz w:val="24"/>
                <w:szCs w:val="24"/>
                <w:lang w:val="ro-MO"/>
              </w:rPr>
              <w:t>, care</w:t>
            </w:r>
            <w:r w:rsidR="006A2D14" w:rsidRPr="003A5519">
              <w:rPr>
                <w:rFonts w:ascii="Times New Roman" w:hAnsi="Times New Roman" w:cs="Times New Roman"/>
                <w:sz w:val="24"/>
                <w:szCs w:val="24"/>
                <w:lang w:val="ro-MO"/>
              </w:rPr>
              <w:t xml:space="preserve"> se efectuează numai cu condiţia transmiterii gestiunii blocului locativ către Asociaţia de coproprietari în condominium creată în acest bloc. </w:t>
            </w:r>
          </w:p>
          <w:p w:rsidR="00B934F0" w:rsidRPr="003A5519" w:rsidRDefault="00B934F0" w:rsidP="006A2D14">
            <w:pPr>
              <w:pStyle w:val="a4"/>
              <w:ind w:left="0"/>
              <w:jc w:val="both"/>
              <w:rPr>
                <w:rFonts w:ascii="Times New Roman" w:hAnsi="Times New Roman" w:cs="Times New Roman"/>
                <w:sz w:val="24"/>
                <w:szCs w:val="24"/>
                <w:lang w:val="ro-MO"/>
              </w:rPr>
            </w:pPr>
          </w:p>
          <w:p w:rsidR="00DE6345" w:rsidRPr="003A5519" w:rsidRDefault="00DE6345" w:rsidP="006A2D14">
            <w:pPr>
              <w:pStyle w:val="a4"/>
              <w:ind w:left="0"/>
              <w:jc w:val="both"/>
              <w:rPr>
                <w:rFonts w:ascii="Times New Roman" w:hAnsi="Times New Roman" w:cs="Times New Roman"/>
                <w:sz w:val="24"/>
                <w:szCs w:val="24"/>
                <w:lang w:val="ro-MO"/>
              </w:rPr>
            </w:pPr>
          </w:p>
        </w:tc>
      </w:tr>
      <w:tr w:rsidR="00AD060E" w:rsidRPr="003A5519" w:rsidTr="008544BC">
        <w:tc>
          <w:tcPr>
            <w:tcW w:w="556" w:type="dxa"/>
          </w:tcPr>
          <w:p w:rsidR="00AD060E" w:rsidRPr="003A5519" w:rsidRDefault="00AD060E" w:rsidP="00AD060E">
            <w:pPr>
              <w:jc w:val="center"/>
              <w:rPr>
                <w:rFonts w:ascii="Times New Roman" w:hAnsi="Times New Roman" w:cs="Times New Roman"/>
                <w:sz w:val="24"/>
                <w:szCs w:val="24"/>
                <w:lang w:val="ro-MO"/>
              </w:rPr>
            </w:pPr>
            <w:r w:rsidRPr="003A5519">
              <w:rPr>
                <w:rFonts w:ascii="Times New Roman" w:hAnsi="Times New Roman" w:cs="Times New Roman"/>
                <w:sz w:val="24"/>
                <w:szCs w:val="24"/>
                <w:lang w:val="ro-MO"/>
              </w:rPr>
              <w:lastRenderedPageBreak/>
              <w:t>2.</w:t>
            </w:r>
          </w:p>
        </w:tc>
        <w:tc>
          <w:tcPr>
            <w:tcW w:w="2421" w:type="dxa"/>
          </w:tcPr>
          <w:p w:rsidR="00AD060E" w:rsidRPr="003A5519" w:rsidRDefault="003F728C" w:rsidP="003F728C">
            <w:pPr>
              <w:rPr>
                <w:rFonts w:ascii="Times New Roman" w:hAnsi="Times New Roman" w:cs="Times New Roman"/>
                <w:sz w:val="24"/>
                <w:szCs w:val="24"/>
                <w:lang w:val="ro-MO"/>
              </w:rPr>
            </w:pPr>
            <w:proofErr w:type="spellStart"/>
            <w:r w:rsidRPr="003A5519">
              <w:rPr>
                <w:rFonts w:ascii="Times New Roman" w:hAnsi="Times New Roman" w:cs="Times New Roman"/>
                <w:sz w:val="24"/>
                <w:szCs w:val="24"/>
                <w:lang w:val="ro-MO"/>
              </w:rPr>
              <w:t>Botea</w:t>
            </w:r>
            <w:proofErr w:type="spellEnd"/>
            <w:r w:rsidRPr="003A5519">
              <w:rPr>
                <w:rFonts w:ascii="Times New Roman" w:hAnsi="Times New Roman" w:cs="Times New Roman"/>
                <w:sz w:val="24"/>
                <w:szCs w:val="24"/>
                <w:lang w:val="ro-MO"/>
              </w:rPr>
              <w:t xml:space="preserve"> Valeriu - Consilier municipal PSRM  </w:t>
            </w:r>
          </w:p>
        </w:tc>
        <w:tc>
          <w:tcPr>
            <w:tcW w:w="3544" w:type="dxa"/>
          </w:tcPr>
          <w:p w:rsidR="00E01206" w:rsidRPr="003A5519" w:rsidRDefault="00EE757A" w:rsidP="00EE757A">
            <w:pPr>
              <w:pStyle w:val="a4"/>
              <w:ind w:left="0"/>
              <w:rPr>
                <w:rFonts w:ascii="Times New Roman" w:hAnsi="Times New Roman" w:cs="Times New Roman"/>
                <w:sz w:val="24"/>
                <w:szCs w:val="24"/>
                <w:lang w:val="ro-MO"/>
              </w:rPr>
            </w:pPr>
            <w:r w:rsidRPr="003A5519">
              <w:rPr>
                <w:rFonts w:ascii="Times New Roman" w:hAnsi="Times New Roman" w:cs="Times New Roman"/>
                <w:sz w:val="24"/>
                <w:szCs w:val="24"/>
                <w:lang w:val="ro-MO"/>
              </w:rPr>
              <w:t>Trecerea de la executarea lucrărilor de reparaţie curentă la lucrările de reparaţie capitală.</w:t>
            </w:r>
          </w:p>
          <w:p w:rsidR="00EE757A" w:rsidRPr="003A5519" w:rsidRDefault="00EE757A" w:rsidP="00EE757A">
            <w:pPr>
              <w:pStyle w:val="a4"/>
              <w:ind w:left="0"/>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Efectuarea </w:t>
            </w:r>
            <w:proofErr w:type="spellStart"/>
            <w:r w:rsidRPr="003A5519">
              <w:rPr>
                <w:rFonts w:ascii="Times New Roman" w:hAnsi="Times New Roman" w:cs="Times New Roman"/>
                <w:sz w:val="24"/>
                <w:szCs w:val="24"/>
                <w:lang w:val="ro-MO"/>
              </w:rPr>
              <w:t>paşaportizării</w:t>
            </w:r>
            <w:proofErr w:type="spellEnd"/>
            <w:r w:rsidRPr="003A5519">
              <w:rPr>
                <w:rFonts w:ascii="Times New Roman" w:hAnsi="Times New Roman" w:cs="Times New Roman"/>
                <w:sz w:val="24"/>
                <w:szCs w:val="24"/>
                <w:lang w:val="ro-MO"/>
              </w:rPr>
              <w:t xml:space="preserve"> blocurilor locative pentru a afla starea lor  şi </w:t>
            </w:r>
            <w:r w:rsidR="004D6C19" w:rsidRPr="003A5519">
              <w:rPr>
                <w:rFonts w:ascii="Times New Roman" w:hAnsi="Times New Roman" w:cs="Times New Roman"/>
                <w:sz w:val="24"/>
                <w:szCs w:val="24"/>
                <w:lang w:val="ro-MO"/>
              </w:rPr>
              <w:t xml:space="preserve">de </w:t>
            </w:r>
            <w:r w:rsidRPr="003A5519">
              <w:rPr>
                <w:rFonts w:ascii="Times New Roman" w:hAnsi="Times New Roman" w:cs="Times New Roman"/>
                <w:sz w:val="24"/>
                <w:szCs w:val="24"/>
                <w:lang w:val="ro-MO"/>
              </w:rPr>
              <w:t>a începe lucrările de repara</w:t>
            </w:r>
            <w:r w:rsidRPr="003A5519">
              <w:rPr>
                <w:rFonts w:ascii="Cambria Math" w:hAnsi="Cambria Math" w:cs="Cambria Math"/>
                <w:sz w:val="24"/>
                <w:szCs w:val="24"/>
                <w:lang w:val="ro-MO"/>
              </w:rPr>
              <w:t>ț</w:t>
            </w:r>
            <w:r w:rsidRPr="003A5519">
              <w:rPr>
                <w:rFonts w:ascii="Times New Roman" w:hAnsi="Times New Roman" w:cs="Times New Roman"/>
                <w:sz w:val="24"/>
                <w:szCs w:val="24"/>
                <w:lang w:val="ro-MO"/>
              </w:rPr>
              <w:t>iile de la casele cu 5 etaje, construite în anii '60.</w:t>
            </w:r>
          </w:p>
          <w:p w:rsidR="00EE757A" w:rsidRPr="003A5519" w:rsidRDefault="00EE757A" w:rsidP="00EE757A">
            <w:pPr>
              <w:pStyle w:val="a4"/>
              <w:ind w:left="0"/>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De </w:t>
            </w:r>
            <w:r w:rsidR="00317A86" w:rsidRPr="003A5519">
              <w:rPr>
                <w:rFonts w:ascii="Times New Roman" w:hAnsi="Times New Roman" w:cs="Times New Roman"/>
                <w:sz w:val="24"/>
                <w:szCs w:val="24"/>
                <w:lang w:val="ro-MO"/>
              </w:rPr>
              <w:t xml:space="preserve">ataşat </w:t>
            </w:r>
            <w:r w:rsidRPr="003A5519">
              <w:rPr>
                <w:rFonts w:ascii="Times New Roman" w:hAnsi="Times New Roman" w:cs="Times New Roman"/>
                <w:sz w:val="24"/>
                <w:szCs w:val="24"/>
                <w:lang w:val="ro-MO"/>
              </w:rPr>
              <w:t xml:space="preserve"> blocurile locative </w:t>
            </w:r>
            <w:r w:rsidR="00317A86" w:rsidRPr="003A5519">
              <w:rPr>
                <w:rFonts w:ascii="Times New Roman" w:hAnsi="Times New Roman" w:cs="Times New Roman"/>
                <w:sz w:val="24"/>
                <w:szCs w:val="24"/>
                <w:lang w:val="ro-MO"/>
              </w:rPr>
              <w:t>conform secţiilor</w:t>
            </w:r>
            <w:r w:rsidRPr="003A5519">
              <w:rPr>
                <w:rFonts w:ascii="Times New Roman" w:hAnsi="Times New Roman" w:cs="Times New Roman"/>
                <w:sz w:val="24"/>
                <w:szCs w:val="24"/>
                <w:lang w:val="ro-MO"/>
              </w:rPr>
              <w:t xml:space="preserve"> de votare </w:t>
            </w:r>
            <w:r w:rsidR="00317A86" w:rsidRPr="003A5519">
              <w:rPr>
                <w:rFonts w:ascii="Times New Roman" w:hAnsi="Times New Roman" w:cs="Times New Roman"/>
                <w:sz w:val="24"/>
                <w:szCs w:val="24"/>
                <w:lang w:val="ro-MO"/>
              </w:rPr>
              <w:t xml:space="preserve">unde se </w:t>
            </w:r>
            <w:r w:rsidRPr="003A5519">
              <w:rPr>
                <w:rFonts w:ascii="Times New Roman" w:hAnsi="Times New Roman" w:cs="Times New Roman"/>
                <w:sz w:val="24"/>
                <w:szCs w:val="24"/>
                <w:lang w:val="ro-MO"/>
              </w:rPr>
              <w:t xml:space="preserve">desfăşoară </w:t>
            </w:r>
            <w:r w:rsidR="00317A86" w:rsidRPr="003A5519">
              <w:rPr>
                <w:rFonts w:ascii="Times New Roman" w:hAnsi="Times New Roman" w:cs="Times New Roman"/>
                <w:sz w:val="24"/>
                <w:szCs w:val="24"/>
                <w:lang w:val="ro-MO"/>
              </w:rPr>
              <w:t>alegerile.</w:t>
            </w:r>
          </w:p>
          <w:p w:rsidR="00317A86" w:rsidRPr="003A5519" w:rsidRDefault="00317A86" w:rsidP="00EE757A">
            <w:pPr>
              <w:pStyle w:val="a4"/>
              <w:ind w:left="0"/>
              <w:rPr>
                <w:rFonts w:ascii="Times New Roman" w:hAnsi="Times New Roman" w:cs="Times New Roman"/>
                <w:sz w:val="24"/>
                <w:szCs w:val="24"/>
                <w:lang w:val="ro-MO"/>
              </w:rPr>
            </w:pPr>
            <w:r w:rsidRPr="003A5519">
              <w:rPr>
                <w:rFonts w:ascii="Times New Roman" w:hAnsi="Times New Roman" w:cs="Times New Roman"/>
                <w:sz w:val="24"/>
                <w:szCs w:val="24"/>
                <w:lang w:val="ro-MO"/>
              </w:rPr>
              <w:t>De mărit suma alocaţiil</w:t>
            </w:r>
            <w:r w:rsidR="004D6C19" w:rsidRPr="003A5519">
              <w:rPr>
                <w:rFonts w:ascii="Times New Roman" w:hAnsi="Times New Roman" w:cs="Times New Roman"/>
                <w:sz w:val="24"/>
                <w:szCs w:val="24"/>
                <w:lang w:val="ro-MO"/>
              </w:rPr>
              <w:t>or</w:t>
            </w:r>
            <w:r w:rsidRPr="003A5519">
              <w:rPr>
                <w:rFonts w:ascii="Times New Roman" w:hAnsi="Times New Roman" w:cs="Times New Roman"/>
                <w:sz w:val="24"/>
                <w:szCs w:val="24"/>
                <w:lang w:val="ro-MO"/>
              </w:rPr>
              <w:t xml:space="preserve"> financiare pentru executarea lucrărilor de repara</w:t>
            </w:r>
            <w:r w:rsidRPr="003A5519">
              <w:rPr>
                <w:rFonts w:ascii="Cambria Math" w:hAnsi="Cambria Math" w:cs="Cambria Math"/>
                <w:sz w:val="24"/>
                <w:szCs w:val="24"/>
                <w:lang w:val="ro-MO"/>
              </w:rPr>
              <w:t>ț</w:t>
            </w:r>
            <w:r w:rsidRPr="003A5519">
              <w:rPr>
                <w:rFonts w:ascii="Times New Roman" w:hAnsi="Times New Roman" w:cs="Times New Roman"/>
                <w:sz w:val="24"/>
                <w:szCs w:val="24"/>
                <w:lang w:val="ro-MO"/>
              </w:rPr>
              <w:t>ii capitale, astfel încât anul viitor să fie  reparate</w:t>
            </w:r>
            <w:r w:rsidR="006C2DFA" w:rsidRPr="003A5519">
              <w:rPr>
                <w:rFonts w:ascii="Times New Roman" w:hAnsi="Times New Roman" w:cs="Times New Roman"/>
                <w:sz w:val="24"/>
                <w:szCs w:val="24"/>
                <w:lang w:val="ro-MO"/>
              </w:rPr>
              <w:t xml:space="preserve"> nu 15</w:t>
            </w:r>
            <w:r w:rsidRPr="003A5519">
              <w:rPr>
                <w:rFonts w:ascii="Times New Roman" w:hAnsi="Times New Roman" w:cs="Times New Roman"/>
                <w:sz w:val="24"/>
                <w:szCs w:val="24"/>
                <w:lang w:val="ro-MO"/>
              </w:rPr>
              <w:t>, dar 30 de case.</w:t>
            </w:r>
          </w:p>
          <w:p w:rsidR="00E01206" w:rsidRPr="003A5519" w:rsidRDefault="004D6C19" w:rsidP="003A5519">
            <w:pPr>
              <w:pStyle w:val="a4"/>
              <w:ind w:left="0"/>
              <w:rPr>
                <w:rFonts w:ascii="Times New Roman" w:hAnsi="Times New Roman" w:cs="Times New Roman"/>
                <w:sz w:val="24"/>
                <w:szCs w:val="24"/>
                <w:lang w:val="ro-MO"/>
              </w:rPr>
            </w:pPr>
            <w:r w:rsidRPr="003A5519">
              <w:rPr>
                <w:rFonts w:ascii="Times New Roman" w:hAnsi="Times New Roman" w:cs="Times New Roman"/>
                <w:sz w:val="24"/>
                <w:szCs w:val="24"/>
                <w:lang w:val="ro-MO"/>
              </w:rPr>
              <w:t>De început cu blocurile locative care apar</w:t>
            </w:r>
            <w:r w:rsidRPr="003A5519">
              <w:rPr>
                <w:rFonts w:ascii="Cambria Math" w:hAnsi="Cambria Math" w:cs="Cambria Math"/>
                <w:sz w:val="24"/>
                <w:szCs w:val="24"/>
                <w:lang w:val="ro-MO"/>
              </w:rPr>
              <w:t>ț</w:t>
            </w:r>
            <w:r w:rsidRPr="003A5519">
              <w:rPr>
                <w:rFonts w:ascii="Times New Roman" w:hAnsi="Times New Roman" w:cs="Times New Roman"/>
                <w:sz w:val="24"/>
                <w:szCs w:val="24"/>
                <w:lang w:val="ro-MO"/>
              </w:rPr>
              <w:t>in întreprinderilor municipale, conform  sec</w:t>
            </w:r>
            <w:r w:rsidRPr="003A5519">
              <w:rPr>
                <w:rFonts w:ascii="Cambria Math" w:hAnsi="Cambria Math" w:cs="Cambria Math"/>
                <w:sz w:val="24"/>
                <w:szCs w:val="24"/>
                <w:lang w:val="ro-MO"/>
              </w:rPr>
              <w:t>ț</w:t>
            </w:r>
            <w:r w:rsidRPr="003A5519">
              <w:rPr>
                <w:rFonts w:ascii="Times New Roman" w:hAnsi="Times New Roman" w:cs="Times New Roman"/>
                <w:sz w:val="24"/>
                <w:szCs w:val="24"/>
                <w:lang w:val="ro-MO"/>
              </w:rPr>
              <w:t>iei de votare.</w:t>
            </w:r>
          </w:p>
        </w:tc>
        <w:tc>
          <w:tcPr>
            <w:tcW w:w="8113" w:type="dxa"/>
          </w:tcPr>
          <w:p w:rsidR="003E4AA7" w:rsidRPr="003A5519" w:rsidRDefault="003E4AA7" w:rsidP="003E4AA7">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Regulamentul respectiv a fost elaborat în scopul eficientizării utilizării mijloacelor financiare alocate DGLCA în concordanţă cu pct. 3 al Regulamentului aprobat prin Hotărârea de Guvern  nr. 191 din 19.02.2002 care prevede că alocaţiile în vederea reparaţiilor capitale a fondului locativ se alocă numai cu condiţia instituirii  în blocurile de locuinţe a Asociaţiilor de coproprietari în condominium. Respectiv</w:t>
            </w:r>
            <w:r w:rsidR="0042106A" w:rsidRPr="003A5519">
              <w:rPr>
                <w:rFonts w:ascii="Times New Roman" w:hAnsi="Times New Roman" w:cs="Times New Roman"/>
                <w:sz w:val="24"/>
                <w:szCs w:val="24"/>
                <w:lang w:val="ro-MO"/>
              </w:rPr>
              <w:t>,</w:t>
            </w:r>
            <w:r w:rsidRPr="003A5519">
              <w:rPr>
                <w:rFonts w:ascii="Times New Roman" w:hAnsi="Times New Roman" w:cs="Times New Roman"/>
                <w:sz w:val="24"/>
                <w:szCs w:val="24"/>
                <w:lang w:val="ro-MO"/>
              </w:rPr>
              <w:t xml:space="preserve"> pentru a ajusta această prevedere a fost elaborat acest Regulament şi acesta prevede că în primul rând alocarea mijloacelor financiare la capitolul reparaţiei capitale se efectuează numai cu condiţia transmiterii gestiunii blocului locativ către Asociaţia de coproprietari în condominium creată în acest bloc. </w:t>
            </w:r>
          </w:p>
          <w:p w:rsidR="00AD060E" w:rsidRPr="003A5519" w:rsidRDefault="00AD060E" w:rsidP="00DA6C66">
            <w:pPr>
              <w:pStyle w:val="a4"/>
              <w:ind w:left="0"/>
              <w:jc w:val="both"/>
              <w:rPr>
                <w:rFonts w:ascii="Times New Roman" w:hAnsi="Times New Roman" w:cs="Times New Roman"/>
                <w:sz w:val="24"/>
                <w:szCs w:val="24"/>
                <w:lang w:val="ro-MO"/>
              </w:rPr>
            </w:pPr>
          </w:p>
        </w:tc>
      </w:tr>
      <w:tr w:rsidR="00CB67CD" w:rsidRPr="003A5519" w:rsidTr="00B919AC">
        <w:trPr>
          <w:trHeight w:val="1399"/>
        </w:trPr>
        <w:tc>
          <w:tcPr>
            <w:tcW w:w="556" w:type="dxa"/>
            <w:vMerge w:val="restart"/>
          </w:tcPr>
          <w:p w:rsidR="00CB67CD" w:rsidRPr="003A5519" w:rsidRDefault="00CB67CD" w:rsidP="00CB67CD">
            <w:pPr>
              <w:rPr>
                <w:rFonts w:ascii="Times New Roman" w:hAnsi="Times New Roman" w:cs="Times New Roman"/>
                <w:sz w:val="24"/>
                <w:szCs w:val="24"/>
                <w:lang w:val="ro-MO"/>
              </w:rPr>
            </w:pPr>
            <w:r w:rsidRPr="003A5519">
              <w:rPr>
                <w:rFonts w:ascii="Times New Roman" w:hAnsi="Times New Roman" w:cs="Times New Roman"/>
                <w:sz w:val="24"/>
                <w:szCs w:val="24"/>
                <w:lang w:val="ro-MO"/>
              </w:rPr>
              <w:t>3.</w:t>
            </w:r>
          </w:p>
        </w:tc>
        <w:tc>
          <w:tcPr>
            <w:tcW w:w="2421" w:type="dxa"/>
            <w:vMerge w:val="restart"/>
          </w:tcPr>
          <w:p w:rsidR="00CB67CD" w:rsidRPr="003A5519" w:rsidRDefault="00CB67CD" w:rsidP="008474A3">
            <w:pPr>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Vitalie </w:t>
            </w:r>
            <w:proofErr w:type="spellStart"/>
            <w:r w:rsidRPr="003A5519">
              <w:rPr>
                <w:rFonts w:ascii="Times New Roman" w:hAnsi="Times New Roman" w:cs="Times New Roman"/>
                <w:sz w:val="24"/>
                <w:szCs w:val="24"/>
                <w:lang w:val="ro-MO"/>
              </w:rPr>
              <w:t>Voznoi</w:t>
            </w:r>
            <w:proofErr w:type="spellEnd"/>
            <w:r w:rsidRPr="003A5519">
              <w:rPr>
                <w:rFonts w:ascii="Times New Roman" w:hAnsi="Times New Roman" w:cs="Times New Roman"/>
                <w:sz w:val="24"/>
                <w:szCs w:val="24"/>
                <w:lang w:val="ro-MO"/>
              </w:rPr>
              <w:t xml:space="preserve">  - „Oraşul meu”</w:t>
            </w:r>
          </w:p>
        </w:tc>
        <w:tc>
          <w:tcPr>
            <w:tcW w:w="3544" w:type="dxa"/>
          </w:tcPr>
          <w:p w:rsidR="00CB67CD" w:rsidRPr="003A5519" w:rsidRDefault="004D6C19" w:rsidP="00DA6C66">
            <w:pPr>
              <w:pStyle w:val="a4"/>
              <w:ind w:left="0"/>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Mai bine ar fi dacă aţi ajuta </w:t>
            </w:r>
            <w:proofErr w:type="spellStart"/>
            <w:r w:rsidRPr="003A5519">
              <w:rPr>
                <w:rFonts w:ascii="Times New Roman" w:hAnsi="Times New Roman" w:cs="Times New Roman"/>
                <w:sz w:val="24"/>
                <w:szCs w:val="24"/>
                <w:lang w:val="ro-MO"/>
              </w:rPr>
              <w:t>APLP-urile</w:t>
            </w:r>
            <w:proofErr w:type="spellEnd"/>
            <w:r w:rsidRPr="003A5519">
              <w:rPr>
                <w:rFonts w:ascii="Times New Roman" w:hAnsi="Times New Roman" w:cs="Times New Roman"/>
                <w:sz w:val="24"/>
                <w:szCs w:val="24"/>
                <w:lang w:val="ro-MO"/>
              </w:rPr>
              <w:t xml:space="preserve"> deja formate.</w:t>
            </w:r>
          </w:p>
          <w:p w:rsidR="00CB67CD" w:rsidRPr="003A5519" w:rsidRDefault="00CB67CD" w:rsidP="00DA6C66">
            <w:pPr>
              <w:pStyle w:val="a4"/>
              <w:ind w:left="0"/>
              <w:rPr>
                <w:rFonts w:ascii="Times New Roman" w:hAnsi="Times New Roman" w:cs="Times New Roman"/>
                <w:sz w:val="24"/>
                <w:szCs w:val="24"/>
                <w:lang w:val="ro-MO"/>
              </w:rPr>
            </w:pPr>
          </w:p>
          <w:p w:rsidR="00DE6345" w:rsidRPr="003A5519" w:rsidRDefault="00DE6345" w:rsidP="00563BD2">
            <w:pPr>
              <w:pStyle w:val="a4"/>
              <w:ind w:left="0"/>
              <w:jc w:val="both"/>
              <w:rPr>
                <w:rFonts w:ascii="Times New Roman" w:hAnsi="Times New Roman" w:cs="Times New Roman"/>
                <w:sz w:val="24"/>
                <w:szCs w:val="24"/>
                <w:lang w:val="ro-MO"/>
              </w:rPr>
            </w:pPr>
          </w:p>
          <w:p w:rsidR="006C2DFA" w:rsidRPr="003A5519" w:rsidRDefault="006C2DFA" w:rsidP="00563BD2">
            <w:pPr>
              <w:pStyle w:val="a4"/>
              <w:ind w:left="0"/>
              <w:jc w:val="both"/>
              <w:rPr>
                <w:rFonts w:ascii="Times New Roman" w:hAnsi="Times New Roman" w:cs="Times New Roman"/>
                <w:sz w:val="24"/>
                <w:szCs w:val="24"/>
                <w:lang w:val="ro-MO"/>
              </w:rPr>
            </w:pPr>
          </w:p>
        </w:tc>
        <w:tc>
          <w:tcPr>
            <w:tcW w:w="8113" w:type="dxa"/>
          </w:tcPr>
          <w:p w:rsidR="00CB67CD" w:rsidRPr="003A5519" w:rsidRDefault="00CB67CD" w:rsidP="003A5519">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 Conform prevederilor art. 17  alin. (4), asociaţia de proprietari ai locuinţelor privatizate sau, după caz, cooperativa de construcţie a locuinţelor, care funcţionează în blocul de locuinţe, urmează a fi reorganizată în asociaţie de coproprietari în condominiu, cu înregistrarea ulterioară a acesteia şi a condominiului.</w:t>
            </w:r>
          </w:p>
        </w:tc>
      </w:tr>
      <w:tr w:rsidR="00CB67CD" w:rsidRPr="003A5519" w:rsidTr="00DE6345">
        <w:trPr>
          <w:trHeight w:val="274"/>
        </w:trPr>
        <w:tc>
          <w:tcPr>
            <w:tcW w:w="556" w:type="dxa"/>
            <w:vMerge/>
          </w:tcPr>
          <w:p w:rsidR="00CB67CD" w:rsidRPr="003A5519" w:rsidRDefault="00CB67CD" w:rsidP="00AD060E">
            <w:pPr>
              <w:jc w:val="center"/>
              <w:rPr>
                <w:rFonts w:ascii="Times New Roman" w:hAnsi="Times New Roman" w:cs="Times New Roman"/>
                <w:sz w:val="24"/>
                <w:szCs w:val="24"/>
                <w:lang w:val="ro-MO"/>
              </w:rPr>
            </w:pPr>
          </w:p>
        </w:tc>
        <w:tc>
          <w:tcPr>
            <w:tcW w:w="2421" w:type="dxa"/>
            <w:vMerge/>
          </w:tcPr>
          <w:p w:rsidR="00CB67CD" w:rsidRPr="003A5519" w:rsidRDefault="00CB67CD" w:rsidP="008474A3">
            <w:pPr>
              <w:rPr>
                <w:rFonts w:ascii="Times New Roman" w:hAnsi="Times New Roman" w:cs="Times New Roman"/>
                <w:sz w:val="24"/>
                <w:szCs w:val="24"/>
                <w:lang w:val="ro-MO"/>
              </w:rPr>
            </w:pPr>
          </w:p>
        </w:tc>
        <w:tc>
          <w:tcPr>
            <w:tcW w:w="3544" w:type="dxa"/>
          </w:tcPr>
          <w:p w:rsidR="00DE6345" w:rsidRPr="003A5519" w:rsidRDefault="00B919AC" w:rsidP="00CB67CD">
            <w:pPr>
              <w:pStyle w:val="a4"/>
              <w:ind w:left="0"/>
              <w:rPr>
                <w:rFonts w:ascii="Times New Roman" w:hAnsi="Times New Roman" w:cs="Times New Roman"/>
                <w:sz w:val="24"/>
                <w:szCs w:val="24"/>
                <w:lang w:val="ro-MO"/>
              </w:rPr>
            </w:pPr>
            <w:r w:rsidRPr="003A5519">
              <w:rPr>
                <w:rFonts w:ascii="Times New Roman" w:hAnsi="Times New Roman" w:cs="Times New Roman"/>
                <w:sz w:val="24"/>
                <w:szCs w:val="24"/>
                <w:lang w:val="ro-MO"/>
              </w:rPr>
              <w:t>De organizat dezbateri publice repetate</w:t>
            </w:r>
            <w:r w:rsidR="00DE6345" w:rsidRPr="003A5519">
              <w:rPr>
                <w:rFonts w:ascii="Times New Roman" w:hAnsi="Times New Roman" w:cs="Times New Roman"/>
                <w:sz w:val="24"/>
                <w:szCs w:val="24"/>
                <w:lang w:val="ro-MO"/>
              </w:rPr>
              <w:t>,</w:t>
            </w:r>
            <w:r w:rsidRPr="003A5519">
              <w:rPr>
                <w:rFonts w:ascii="Times New Roman" w:hAnsi="Times New Roman" w:cs="Times New Roman"/>
                <w:sz w:val="24"/>
                <w:szCs w:val="24"/>
                <w:lang w:val="ro-MO"/>
              </w:rPr>
              <w:t xml:space="preserve"> la sfârşitul zilei de muncă, pentru a fi mai convenabil participanţilor la dezbateri.</w:t>
            </w:r>
          </w:p>
        </w:tc>
        <w:tc>
          <w:tcPr>
            <w:tcW w:w="8113" w:type="dxa"/>
          </w:tcPr>
          <w:p w:rsidR="00CB67CD" w:rsidRPr="003A5519" w:rsidRDefault="00CB67CD" w:rsidP="006B1306">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Locul, data şi ora petrecerii dezbaterilor publice au fost stabilite reieşind din interesul tuturor participanţilor.</w:t>
            </w:r>
          </w:p>
          <w:p w:rsidR="00CB67CD" w:rsidRPr="003A5519" w:rsidRDefault="00CB67CD" w:rsidP="006B1306">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 </w:t>
            </w:r>
          </w:p>
          <w:p w:rsidR="00CB67CD" w:rsidRPr="003A5519" w:rsidRDefault="00CB67CD" w:rsidP="006B1306">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 </w:t>
            </w:r>
          </w:p>
        </w:tc>
      </w:tr>
      <w:tr w:rsidR="00CB67CD" w:rsidRPr="003A5519" w:rsidTr="00CB67CD">
        <w:trPr>
          <w:trHeight w:val="611"/>
        </w:trPr>
        <w:tc>
          <w:tcPr>
            <w:tcW w:w="556" w:type="dxa"/>
            <w:vMerge/>
          </w:tcPr>
          <w:p w:rsidR="00CB67CD" w:rsidRPr="003A5519" w:rsidRDefault="00CB67CD" w:rsidP="00AD060E">
            <w:pPr>
              <w:jc w:val="center"/>
              <w:rPr>
                <w:rFonts w:ascii="Times New Roman" w:hAnsi="Times New Roman" w:cs="Times New Roman"/>
                <w:sz w:val="24"/>
                <w:szCs w:val="24"/>
                <w:lang w:val="ro-MO"/>
              </w:rPr>
            </w:pPr>
          </w:p>
        </w:tc>
        <w:tc>
          <w:tcPr>
            <w:tcW w:w="2421" w:type="dxa"/>
            <w:vMerge/>
          </w:tcPr>
          <w:p w:rsidR="00CB67CD" w:rsidRPr="003A5519" w:rsidRDefault="00CB67CD" w:rsidP="008474A3">
            <w:pPr>
              <w:rPr>
                <w:rFonts w:ascii="Times New Roman" w:hAnsi="Times New Roman" w:cs="Times New Roman"/>
                <w:sz w:val="24"/>
                <w:szCs w:val="24"/>
                <w:lang w:val="ro-MO"/>
              </w:rPr>
            </w:pPr>
          </w:p>
        </w:tc>
        <w:tc>
          <w:tcPr>
            <w:tcW w:w="3544" w:type="dxa"/>
          </w:tcPr>
          <w:p w:rsidR="00DE6345" w:rsidRPr="003A5519" w:rsidRDefault="006C2DFA" w:rsidP="006C2DFA">
            <w:pPr>
              <w:pStyle w:val="a4"/>
              <w:ind w:left="0"/>
              <w:rPr>
                <w:rFonts w:ascii="Times New Roman" w:hAnsi="Times New Roman" w:cs="Times New Roman"/>
                <w:sz w:val="24"/>
                <w:szCs w:val="24"/>
                <w:lang w:val="ro-MO"/>
              </w:rPr>
            </w:pPr>
            <w:r w:rsidRPr="003A5519">
              <w:rPr>
                <w:rFonts w:ascii="Times New Roman" w:hAnsi="Times New Roman" w:cs="Times New Roman"/>
                <w:sz w:val="24"/>
                <w:szCs w:val="24"/>
                <w:lang w:val="ro-MO"/>
              </w:rPr>
              <w:t>De creat un dosar astfel încât toată lumea să aibă acces la acest dosar.</w:t>
            </w:r>
          </w:p>
        </w:tc>
        <w:tc>
          <w:tcPr>
            <w:tcW w:w="8113" w:type="dxa"/>
          </w:tcPr>
          <w:p w:rsidR="00CB67CD" w:rsidRPr="003A5519" w:rsidRDefault="00CB67CD" w:rsidP="006B1306">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În rezultatul dezbaterilor publice a fost întocmit tabelul divergenţelor.</w:t>
            </w:r>
          </w:p>
        </w:tc>
      </w:tr>
      <w:tr w:rsidR="00CB67CD" w:rsidRPr="003A5519" w:rsidTr="00CB67CD">
        <w:trPr>
          <w:trHeight w:val="638"/>
        </w:trPr>
        <w:tc>
          <w:tcPr>
            <w:tcW w:w="556" w:type="dxa"/>
            <w:vMerge/>
          </w:tcPr>
          <w:p w:rsidR="00CB67CD" w:rsidRPr="003A5519" w:rsidRDefault="00CB67CD" w:rsidP="00AD060E">
            <w:pPr>
              <w:jc w:val="center"/>
              <w:rPr>
                <w:rFonts w:ascii="Times New Roman" w:hAnsi="Times New Roman" w:cs="Times New Roman"/>
                <w:sz w:val="24"/>
                <w:szCs w:val="24"/>
                <w:lang w:val="ro-MO"/>
              </w:rPr>
            </w:pPr>
          </w:p>
        </w:tc>
        <w:tc>
          <w:tcPr>
            <w:tcW w:w="2421" w:type="dxa"/>
            <w:vMerge/>
          </w:tcPr>
          <w:p w:rsidR="00CB67CD" w:rsidRPr="003A5519" w:rsidRDefault="00CB67CD" w:rsidP="008474A3">
            <w:pPr>
              <w:rPr>
                <w:rFonts w:ascii="Times New Roman" w:hAnsi="Times New Roman" w:cs="Times New Roman"/>
                <w:sz w:val="24"/>
                <w:szCs w:val="24"/>
                <w:lang w:val="ro-MO"/>
              </w:rPr>
            </w:pPr>
          </w:p>
        </w:tc>
        <w:tc>
          <w:tcPr>
            <w:tcW w:w="3544" w:type="dxa"/>
          </w:tcPr>
          <w:p w:rsidR="00CB67CD" w:rsidRPr="003A5519" w:rsidRDefault="00B919AC" w:rsidP="00DE6345">
            <w:pPr>
              <w:pStyle w:val="a4"/>
              <w:ind w:left="0"/>
              <w:rPr>
                <w:rFonts w:ascii="Times New Roman" w:hAnsi="Times New Roman" w:cs="Times New Roman"/>
                <w:sz w:val="24"/>
                <w:szCs w:val="24"/>
                <w:lang w:val="ro-MO"/>
              </w:rPr>
            </w:pPr>
            <w:r w:rsidRPr="003A5519">
              <w:rPr>
                <w:rFonts w:ascii="Times New Roman" w:hAnsi="Times New Roman" w:cs="Times New Roman"/>
                <w:sz w:val="24"/>
                <w:szCs w:val="24"/>
                <w:lang w:val="ro-MO"/>
              </w:rPr>
              <w:t>De a atrage reprezentan</w:t>
            </w:r>
            <w:r w:rsidRPr="003A5519">
              <w:rPr>
                <w:rFonts w:ascii="Cambria Math" w:hAnsi="Cambria Math" w:cs="Cambria Math"/>
                <w:sz w:val="24"/>
                <w:szCs w:val="24"/>
                <w:lang w:val="ro-MO"/>
              </w:rPr>
              <w:t>ț</w:t>
            </w:r>
            <w:r w:rsidRPr="003A5519">
              <w:rPr>
                <w:rFonts w:ascii="Times New Roman" w:hAnsi="Times New Roman" w:cs="Times New Roman"/>
                <w:sz w:val="24"/>
                <w:szCs w:val="24"/>
                <w:lang w:val="ro-MO"/>
              </w:rPr>
              <w:t>ii întreprinderilor municipale.</w:t>
            </w:r>
          </w:p>
        </w:tc>
        <w:tc>
          <w:tcPr>
            <w:tcW w:w="8113" w:type="dxa"/>
          </w:tcPr>
          <w:p w:rsidR="00CB67CD" w:rsidRPr="003A5519" w:rsidRDefault="00CB67CD" w:rsidP="006B1306">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Prevederile Regulamentului dat nu se răsfrânge asupra activităţii ÎMGFL.</w:t>
            </w:r>
          </w:p>
          <w:p w:rsidR="00CB67CD" w:rsidRPr="003A5519" w:rsidRDefault="00CB67CD" w:rsidP="00DE22BA">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ÎMGFL gestionează</w:t>
            </w:r>
            <w:r w:rsidR="00DE6345" w:rsidRPr="003A5519">
              <w:rPr>
                <w:rFonts w:ascii="Times New Roman" w:hAnsi="Times New Roman" w:cs="Times New Roman"/>
                <w:sz w:val="24"/>
                <w:szCs w:val="24"/>
                <w:lang w:val="ro-MO"/>
              </w:rPr>
              <w:t xml:space="preserve"> fondului de locuinţe</w:t>
            </w:r>
            <w:r w:rsidRPr="003A5519">
              <w:rPr>
                <w:rFonts w:ascii="Times New Roman" w:hAnsi="Times New Roman" w:cs="Times New Roman"/>
                <w:sz w:val="24"/>
                <w:szCs w:val="24"/>
                <w:lang w:val="ro-MO"/>
              </w:rPr>
              <w:t xml:space="preserve"> temporar până </w:t>
            </w:r>
            <w:r w:rsidR="00DE22BA">
              <w:rPr>
                <w:rFonts w:ascii="Times New Roman" w:hAnsi="Times New Roman" w:cs="Times New Roman"/>
                <w:sz w:val="24"/>
                <w:szCs w:val="24"/>
                <w:lang w:val="ro-MO"/>
              </w:rPr>
              <w:t>la formarea</w:t>
            </w:r>
            <w:r w:rsidRPr="003A5519">
              <w:rPr>
                <w:rFonts w:ascii="Times New Roman" w:hAnsi="Times New Roman" w:cs="Times New Roman"/>
                <w:sz w:val="24"/>
                <w:szCs w:val="24"/>
                <w:lang w:val="ro-MO"/>
              </w:rPr>
              <w:t xml:space="preserve"> ACC.</w:t>
            </w:r>
          </w:p>
        </w:tc>
      </w:tr>
      <w:tr w:rsidR="00CB67CD" w:rsidRPr="003A5519" w:rsidTr="00CB67CD">
        <w:trPr>
          <w:trHeight w:val="734"/>
        </w:trPr>
        <w:tc>
          <w:tcPr>
            <w:tcW w:w="556" w:type="dxa"/>
            <w:vMerge/>
          </w:tcPr>
          <w:p w:rsidR="00CB67CD" w:rsidRPr="003A5519" w:rsidRDefault="00CB67CD" w:rsidP="00AD060E">
            <w:pPr>
              <w:jc w:val="center"/>
              <w:rPr>
                <w:rFonts w:ascii="Times New Roman" w:hAnsi="Times New Roman" w:cs="Times New Roman"/>
                <w:sz w:val="24"/>
                <w:szCs w:val="24"/>
                <w:lang w:val="ro-MO"/>
              </w:rPr>
            </w:pPr>
          </w:p>
        </w:tc>
        <w:tc>
          <w:tcPr>
            <w:tcW w:w="2421" w:type="dxa"/>
            <w:vMerge/>
          </w:tcPr>
          <w:p w:rsidR="00CB67CD" w:rsidRPr="003A5519" w:rsidRDefault="00CB67CD" w:rsidP="008474A3">
            <w:pPr>
              <w:rPr>
                <w:rFonts w:ascii="Times New Roman" w:hAnsi="Times New Roman" w:cs="Times New Roman"/>
                <w:sz w:val="24"/>
                <w:szCs w:val="24"/>
                <w:lang w:val="ro-MO"/>
              </w:rPr>
            </w:pPr>
          </w:p>
        </w:tc>
        <w:tc>
          <w:tcPr>
            <w:tcW w:w="3544" w:type="dxa"/>
          </w:tcPr>
          <w:p w:rsidR="006C2DFA" w:rsidRPr="003A5519" w:rsidRDefault="00DE6345" w:rsidP="00CB67CD">
            <w:pPr>
              <w:pStyle w:val="a4"/>
              <w:ind w:left="0"/>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De  efectuat </w:t>
            </w:r>
            <w:proofErr w:type="spellStart"/>
            <w:r w:rsidRPr="003A5519">
              <w:rPr>
                <w:rFonts w:ascii="Times New Roman" w:hAnsi="Times New Roman" w:cs="Times New Roman"/>
                <w:sz w:val="24"/>
                <w:szCs w:val="24"/>
                <w:lang w:val="ro-MO"/>
              </w:rPr>
              <w:t>paşaportizarea</w:t>
            </w:r>
            <w:proofErr w:type="spellEnd"/>
            <w:r w:rsidRPr="003A5519">
              <w:rPr>
                <w:rFonts w:ascii="Times New Roman" w:hAnsi="Times New Roman" w:cs="Times New Roman"/>
                <w:sz w:val="24"/>
                <w:szCs w:val="24"/>
                <w:lang w:val="ro-MO"/>
              </w:rPr>
              <w:t xml:space="preserve"> a tuturor încăperilor din blocul locativ.</w:t>
            </w:r>
          </w:p>
        </w:tc>
        <w:tc>
          <w:tcPr>
            <w:tcW w:w="8113" w:type="dxa"/>
          </w:tcPr>
          <w:p w:rsidR="00CB67CD" w:rsidRPr="003A5519" w:rsidRDefault="00CB67CD" w:rsidP="006B1306">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Problema dată nu ţine de competenţa prezentului Regulament.</w:t>
            </w:r>
          </w:p>
          <w:p w:rsidR="00CB67CD" w:rsidRPr="003A5519" w:rsidRDefault="00CB67CD" w:rsidP="006B1306">
            <w:pPr>
              <w:pStyle w:val="a4"/>
              <w:ind w:left="0"/>
              <w:jc w:val="both"/>
              <w:rPr>
                <w:rFonts w:ascii="Times New Roman" w:hAnsi="Times New Roman" w:cs="Times New Roman"/>
                <w:sz w:val="24"/>
                <w:szCs w:val="24"/>
                <w:lang w:val="ro-MO"/>
              </w:rPr>
            </w:pPr>
          </w:p>
        </w:tc>
      </w:tr>
      <w:tr w:rsidR="00E73FC7" w:rsidRPr="003A5519" w:rsidTr="003A5519">
        <w:trPr>
          <w:trHeight w:val="601"/>
        </w:trPr>
        <w:tc>
          <w:tcPr>
            <w:tcW w:w="556" w:type="dxa"/>
            <w:vMerge w:val="restart"/>
          </w:tcPr>
          <w:p w:rsidR="003A5519" w:rsidRDefault="003A5519" w:rsidP="003A5519">
            <w:pPr>
              <w:rPr>
                <w:rFonts w:ascii="Times New Roman" w:hAnsi="Times New Roman" w:cs="Times New Roman"/>
                <w:sz w:val="24"/>
                <w:szCs w:val="24"/>
                <w:lang w:val="ro-MO"/>
              </w:rPr>
            </w:pPr>
          </w:p>
          <w:p w:rsidR="00E73FC7" w:rsidRPr="003A5519" w:rsidRDefault="00E73FC7" w:rsidP="003A5519">
            <w:pPr>
              <w:rPr>
                <w:rFonts w:ascii="Times New Roman" w:hAnsi="Times New Roman" w:cs="Times New Roman"/>
                <w:sz w:val="24"/>
                <w:szCs w:val="24"/>
                <w:lang w:val="ro-MO"/>
              </w:rPr>
            </w:pPr>
            <w:r w:rsidRPr="003A5519">
              <w:rPr>
                <w:rFonts w:ascii="Times New Roman" w:hAnsi="Times New Roman" w:cs="Times New Roman"/>
                <w:sz w:val="24"/>
                <w:szCs w:val="24"/>
                <w:lang w:val="ro-MO"/>
              </w:rPr>
              <w:t>4.</w:t>
            </w:r>
          </w:p>
        </w:tc>
        <w:tc>
          <w:tcPr>
            <w:tcW w:w="2421" w:type="dxa"/>
            <w:vMerge w:val="restart"/>
          </w:tcPr>
          <w:p w:rsidR="003A5519" w:rsidRDefault="003A5519" w:rsidP="00FF2A19">
            <w:pPr>
              <w:rPr>
                <w:rFonts w:ascii="Times New Roman" w:hAnsi="Times New Roman" w:cs="Times New Roman"/>
                <w:sz w:val="24"/>
                <w:szCs w:val="24"/>
                <w:lang w:val="ro-MO"/>
              </w:rPr>
            </w:pPr>
          </w:p>
          <w:p w:rsidR="00E73FC7" w:rsidRPr="003A5519" w:rsidRDefault="00E73FC7" w:rsidP="00FF2A19">
            <w:pPr>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Rotaru Ana - Pretura sectorului Buiucani </w:t>
            </w:r>
          </w:p>
        </w:tc>
        <w:tc>
          <w:tcPr>
            <w:tcW w:w="3544" w:type="dxa"/>
          </w:tcPr>
          <w:p w:rsidR="003A5519" w:rsidRDefault="003A5519" w:rsidP="003A5519">
            <w:pPr>
              <w:pStyle w:val="a4"/>
              <w:ind w:left="0"/>
              <w:rPr>
                <w:rFonts w:ascii="Times New Roman" w:hAnsi="Times New Roman" w:cs="Times New Roman"/>
                <w:sz w:val="24"/>
                <w:szCs w:val="24"/>
                <w:lang w:val="ro-MO"/>
              </w:rPr>
            </w:pPr>
          </w:p>
          <w:p w:rsidR="00E73FC7" w:rsidRPr="003A5519" w:rsidRDefault="00F168B9" w:rsidP="003A5519">
            <w:pPr>
              <w:pStyle w:val="a4"/>
              <w:ind w:left="0"/>
              <w:rPr>
                <w:rFonts w:ascii="Times New Roman" w:hAnsi="Times New Roman" w:cs="Times New Roman"/>
                <w:sz w:val="24"/>
                <w:szCs w:val="24"/>
                <w:lang w:val="ro-MO"/>
              </w:rPr>
            </w:pPr>
            <w:r w:rsidRPr="003A5519">
              <w:rPr>
                <w:rFonts w:ascii="Times New Roman" w:hAnsi="Times New Roman" w:cs="Times New Roman"/>
                <w:sz w:val="24"/>
                <w:szCs w:val="24"/>
                <w:lang w:val="ro-MO"/>
              </w:rPr>
              <w:t>D</w:t>
            </w:r>
            <w:r w:rsidR="00E73FC7" w:rsidRPr="003A5519">
              <w:rPr>
                <w:rFonts w:ascii="Times New Roman" w:hAnsi="Times New Roman" w:cs="Times New Roman"/>
                <w:sz w:val="24"/>
                <w:szCs w:val="24"/>
                <w:lang w:val="ro-MO"/>
              </w:rPr>
              <w:t>e luat în consideraţie blocurile locative conform gravităţii şi inspectării.</w:t>
            </w:r>
          </w:p>
        </w:tc>
        <w:tc>
          <w:tcPr>
            <w:tcW w:w="8113" w:type="dxa"/>
          </w:tcPr>
          <w:p w:rsidR="003A5519" w:rsidRDefault="003A5519" w:rsidP="0079741C">
            <w:pPr>
              <w:rPr>
                <w:rFonts w:ascii="Times New Roman" w:hAnsi="Times New Roman" w:cs="Times New Roman"/>
                <w:sz w:val="24"/>
                <w:szCs w:val="24"/>
                <w:lang w:val="ro-MO"/>
              </w:rPr>
            </w:pPr>
          </w:p>
          <w:p w:rsidR="00E73FC7" w:rsidRPr="003A5519" w:rsidRDefault="00E73FC7" w:rsidP="0079741C">
            <w:pPr>
              <w:rPr>
                <w:rFonts w:ascii="Times New Roman" w:hAnsi="Times New Roman" w:cs="Times New Roman"/>
                <w:sz w:val="24"/>
                <w:szCs w:val="24"/>
                <w:lang w:val="ro-MO"/>
              </w:rPr>
            </w:pPr>
            <w:r w:rsidRPr="003A5519">
              <w:rPr>
                <w:rFonts w:ascii="Times New Roman" w:hAnsi="Times New Roman" w:cs="Times New Roman"/>
                <w:sz w:val="24"/>
                <w:szCs w:val="24"/>
                <w:lang w:val="ro-MO"/>
              </w:rPr>
              <w:t>Proiectul respectiv are condiţia să existe Actul de transmitere a blocului de locuinţe  Asociaţiei</w:t>
            </w:r>
            <w:r w:rsidR="00DE22BA">
              <w:rPr>
                <w:rFonts w:ascii="Times New Roman" w:hAnsi="Times New Roman" w:cs="Times New Roman"/>
                <w:sz w:val="24"/>
                <w:szCs w:val="24"/>
                <w:lang w:val="ro-MO"/>
              </w:rPr>
              <w:t xml:space="preserve"> de coproprietari în condominiu</w:t>
            </w:r>
            <w:r w:rsidRPr="003A5519">
              <w:rPr>
                <w:rFonts w:ascii="Times New Roman" w:hAnsi="Times New Roman" w:cs="Times New Roman"/>
                <w:sz w:val="24"/>
                <w:szCs w:val="24"/>
                <w:lang w:val="ro-MO"/>
              </w:rPr>
              <w:t xml:space="preserve">. </w:t>
            </w:r>
          </w:p>
          <w:p w:rsidR="00E73FC7" w:rsidRPr="003A5519" w:rsidRDefault="00E73FC7" w:rsidP="0079741C">
            <w:pPr>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La examinarea </w:t>
            </w:r>
            <w:r w:rsidR="006E1B3F" w:rsidRPr="003A5519">
              <w:rPr>
                <w:rFonts w:ascii="Times New Roman" w:hAnsi="Times New Roman" w:cs="Times New Roman"/>
                <w:sz w:val="24"/>
                <w:szCs w:val="24"/>
                <w:lang w:val="ro-MO"/>
              </w:rPr>
              <w:t>cererilor</w:t>
            </w:r>
            <w:r w:rsidRPr="003A5519">
              <w:rPr>
                <w:rFonts w:ascii="Times New Roman" w:hAnsi="Times New Roman" w:cs="Times New Roman"/>
                <w:sz w:val="24"/>
                <w:szCs w:val="24"/>
                <w:lang w:val="ro-MO"/>
              </w:rPr>
              <w:t xml:space="preserve"> se va lua în consideraţie şi sugestiile respective.</w:t>
            </w:r>
          </w:p>
        </w:tc>
      </w:tr>
      <w:tr w:rsidR="00E73FC7" w:rsidRPr="003A5519" w:rsidTr="003A5519">
        <w:trPr>
          <w:trHeight w:val="741"/>
        </w:trPr>
        <w:tc>
          <w:tcPr>
            <w:tcW w:w="556" w:type="dxa"/>
            <w:vMerge/>
          </w:tcPr>
          <w:p w:rsidR="00E73FC7" w:rsidRPr="003A5519" w:rsidRDefault="00E73FC7" w:rsidP="00AD060E">
            <w:pPr>
              <w:jc w:val="center"/>
              <w:rPr>
                <w:rFonts w:ascii="Times New Roman" w:hAnsi="Times New Roman" w:cs="Times New Roman"/>
                <w:sz w:val="24"/>
                <w:szCs w:val="24"/>
                <w:lang w:val="ro-MO"/>
              </w:rPr>
            </w:pPr>
          </w:p>
        </w:tc>
        <w:tc>
          <w:tcPr>
            <w:tcW w:w="2421" w:type="dxa"/>
            <w:vMerge/>
          </w:tcPr>
          <w:p w:rsidR="00E73FC7" w:rsidRPr="003A5519" w:rsidRDefault="00E73FC7" w:rsidP="00FF2A19">
            <w:pPr>
              <w:rPr>
                <w:rFonts w:ascii="Times New Roman" w:hAnsi="Times New Roman" w:cs="Times New Roman"/>
                <w:sz w:val="24"/>
                <w:szCs w:val="24"/>
                <w:lang w:val="ro-MO"/>
              </w:rPr>
            </w:pPr>
          </w:p>
        </w:tc>
        <w:tc>
          <w:tcPr>
            <w:tcW w:w="3544" w:type="dxa"/>
          </w:tcPr>
          <w:p w:rsidR="003A5519" w:rsidRDefault="003A5519" w:rsidP="006B1306">
            <w:pPr>
              <w:pStyle w:val="a4"/>
              <w:ind w:left="0"/>
              <w:jc w:val="both"/>
              <w:rPr>
                <w:rFonts w:ascii="Times New Roman" w:hAnsi="Times New Roman" w:cs="Times New Roman"/>
                <w:sz w:val="24"/>
                <w:szCs w:val="24"/>
                <w:lang w:val="ro-MO"/>
              </w:rPr>
            </w:pPr>
          </w:p>
          <w:p w:rsidR="00E73FC7" w:rsidRPr="003A5519" w:rsidRDefault="00E73FC7" w:rsidP="006B1306">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S</w:t>
            </w:r>
            <w:r w:rsidR="00875BC3" w:rsidRPr="003A5519">
              <w:rPr>
                <w:rFonts w:ascii="Times New Roman" w:hAnsi="Times New Roman" w:cs="Times New Roman"/>
                <w:sz w:val="24"/>
                <w:szCs w:val="24"/>
                <w:lang w:val="ro-MO"/>
              </w:rPr>
              <w:t>ă fie inclus</w:t>
            </w:r>
            <w:r w:rsidR="00F168B9" w:rsidRPr="003A5519">
              <w:rPr>
                <w:rFonts w:ascii="Times New Roman" w:hAnsi="Times New Roman" w:cs="Times New Roman"/>
                <w:sz w:val="24"/>
                <w:szCs w:val="24"/>
                <w:lang w:val="ro-MO"/>
              </w:rPr>
              <w:t>ă</w:t>
            </w:r>
            <w:r w:rsidR="00875BC3" w:rsidRPr="003A5519">
              <w:rPr>
                <w:rFonts w:ascii="Times New Roman" w:hAnsi="Times New Roman" w:cs="Times New Roman"/>
                <w:sz w:val="24"/>
                <w:szCs w:val="24"/>
                <w:lang w:val="ro-MO"/>
              </w:rPr>
              <w:t xml:space="preserve"> în lista lucrărilor ce pot fi executate </w:t>
            </w:r>
            <w:r w:rsidRPr="003A5519">
              <w:rPr>
                <w:rFonts w:ascii="Times New Roman" w:hAnsi="Times New Roman" w:cs="Times New Roman"/>
                <w:sz w:val="24"/>
                <w:szCs w:val="24"/>
                <w:lang w:val="ro-MO"/>
              </w:rPr>
              <w:t>gazificarea</w:t>
            </w:r>
          </w:p>
          <w:p w:rsidR="00E73FC7" w:rsidRPr="003A5519" w:rsidRDefault="00E73FC7" w:rsidP="006E1B3F">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interioară </w:t>
            </w:r>
            <w:r w:rsidR="006E1B3F" w:rsidRPr="003A5519">
              <w:rPr>
                <w:rFonts w:ascii="Times New Roman" w:hAnsi="Times New Roman" w:cs="Times New Roman"/>
                <w:sz w:val="24"/>
                <w:szCs w:val="24"/>
                <w:lang w:val="ro-MO"/>
              </w:rPr>
              <w:t>a</w:t>
            </w:r>
            <w:r w:rsidRPr="003A5519">
              <w:rPr>
                <w:rFonts w:ascii="Times New Roman" w:hAnsi="Times New Roman" w:cs="Times New Roman"/>
                <w:sz w:val="24"/>
                <w:szCs w:val="24"/>
                <w:lang w:val="ro-MO"/>
              </w:rPr>
              <w:t xml:space="preserve"> blocul</w:t>
            </w:r>
            <w:r w:rsidR="006E1B3F" w:rsidRPr="003A5519">
              <w:rPr>
                <w:rFonts w:ascii="Times New Roman" w:hAnsi="Times New Roman" w:cs="Times New Roman"/>
                <w:sz w:val="24"/>
                <w:szCs w:val="24"/>
                <w:lang w:val="ro-MO"/>
              </w:rPr>
              <w:t>ui</w:t>
            </w:r>
            <w:r w:rsidRPr="003A5519">
              <w:rPr>
                <w:rFonts w:ascii="Times New Roman" w:hAnsi="Times New Roman" w:cs="Times New Roman"/>
                <w:sz w:val="24"/>
                <w:szCs w:val="24"/>
                <w:lang w:val="ro-MO"/>
              </w:rPr>
              <w:t xml:space="preserve"> locativ</w:t>
            </w:r>
            <w:r w:rsidR="006E1B3F" w:rsidRPr="003A5519">
              <w:rPr>
                <w:rFonts w:ascii="Times New Roman" w:hAnsi="Times New Roman" w:cs="Times New Roman"/>
                <w:sz w:val="24"/>
                <w:szCs w:val="24"/>
                <w:lang w:val="ro-MO"/>
              </w:rPr>
              <w:t>.</w:t>
            </w:r>
          </w:p>
        </w:tc>
        <w:tc>
          <w:tcPr>
            <w:tcW w:w="8113" w:type="dxa"/>
          </w:tcPr>
          <w:p w:rsidR="003A5519" w:rsidRDefault="003A5519" w:rsidP="0079741C">
            <w:pPr>
              <w:rPr>
                <w:rFonts w:ascii="Times New Roman" w:hAnsi="Times New Roman" w:cs="Times New Roman"/>
                <w:sz w:val="24"/>
                <w:szCs w:val="24"/>
                <w:lang w:val="ro-MO"/>
              </w:rPr>
            </w:pPr>
          </w:p>
          <w:p w:rsidR="00E73FC7" w:rsidRPr="003A5519" w:rsidRDefault="00E73FC7" w:rsidP="0079741C">
            <w:pPr>
              <w:rPr>
                <w:rFonts w:ascii="Times New Roman" w:hAnsi="Times New Roman" w:cs="Times New Roman"/>
                <w:sz w:val="24"/>
                <w:szCs w:val="24"/>
                <w:lang w:val="ro-MO"/>
              </w:rPr>
            </w:pPr>
            <w:r w:rsidRPr="003A5519">
              <w:rPr>
                <w:rFonts w:ascii="Times New Roman" w:hAnsi="Times New Roman" w:cs="Times New Roman"/>
                <w:sz w:val="24"/>
                <w:szCs w:val="24"/>
                <w:lang w:val="ro-MO"/>
              </w:rPr>
              <w:t>Se acceptă, a fost modificat Regulamentul.</w:t>
            </w:r>
          </w:p>
        </w:tc>
      </w:tr>
      <w:tr w:rsidR="00AD060E" w:rsidRPr="003A5519" w:rsidTr="008544BC">
        <w:tc>
          <w:tcPr>
            <w:tcW w:w="556" w:type="dxa"/>
          </w:tcPr>
          <w:p w:rsidR="0066551E" w:rsidRPr="003A5519" w:rsidRDefault="0066551E" w:rsidP="00AD060E">
            <w:pPr>
              <w:jc w:val="center"/>
              <w:rPr>
                <w:rFonts w:ascii="Times New Roman" w:hAnsi="Times New Roman" w:cs="Times New Roman"/>
                <w:sz w:val="24"/>
                <w:szCs w:val="24"/>
                <w:lang w:val="ro-MO"/>
              </w:rPr>
            </w:pPr>
          </w:p>
          <w:p w:rsidR="00AD060E" w:rsidRPr="003A5519" w:rsidRDefault="00AD060E" w:rsidP="00AD060E">
            <w:pPr>
              <w:jc w:val="center"/>
              <w:rPr>
                <w:rFonts w:ascii="Times New Roman" w:hAnsi="Times New Roman" w:cs="Times New Roman"/>
                <w:sz w:val="24"/>
                <w:szCs w:val="24"/>
                <w:lang w:val="ro-MO"/>
              </w:rPr>
            </w:pPr>
            <w:r w:rsidRPr="003A5519">
              <w:rPr>
                <w:rFonts w:ascii="Times New Roman" w:hAnsi="Times New Roman" w:cs="Times New Roman"/>
                <w:sz w:val="24"/>
                <w:szCs w:val="24"/>
                <w:lang w:val="ro-MO"/>
              </w:rPr>
              <w:t>5.</w:t>
            </w:r>
          </w:p>
        </w:tc>
        <w:tc>
          <w:tcPr>
            <w:tcW w:w="2421" w:type="dxa"/>
          </w:tcPr>
          <w:p w:rsidR="003A5519" w:rsidRDefault="003A5519" w:rsidP="003B5EF7">
            <w:pPr>
              <w:rPr>
                <w:rFonts w:ascii="Times New Roman" w:hAnsi="Times New Roman" w:cs="Times New Roman"/>
                <w:sz w:val="24"/>
                <w:szCs w:val="24"/>
                <w:lang w:val="ro-MO"/>
              </w:rPr>
            </w:pPr>
          </w:p>
          <w:p w:rsidR="00AD060E" w:rsidRPr="003A5519" w:rsidRDefault="003B5EF7" w:rsidP="003B5EF7">
            <w:pPr>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Vasile Moroi -  Pretura sectorului Botanica  </w:t>
            </w:r>
          </w:p>
        </w:tc>
        <w:tc>
          <w:tcPr>
            <w:tcW w:w="3544" w:type="dxa"/>
          </w:tcPr>
          <w:p w:rsidR="003A5519" w:rsidRDefault="003A5519" w:rsidP="00AE278D">
            <w:pPr>
              <w:pStyle w:val="a4"/>
              <w:ind w:left="0"/>
              <w:jc w:val="both"/>
              <w:rPr>
                <w:rFonts w:ascii="Times New Roman" w:hAnsi="Times New Roman" w:cs="Times New Roman"/>
                <w:sz w:val="24"/>
                <w:szCs w:val="24"/>
                <w:lang w:val="ro-MO"/>
              </w:rPr>
            </w:pPr>
          </w:p>
          <w:p w:rsidR="008B0A55" w:rsidRPr="003A5519" w:rsidRDefault="0024080A" w:rsidP="00AE278D">
            <w:pPr>
              <w:pStyle w:val="a4"/>
              <w:ind w:left="0"/>
              <w:jc w:val="both"/>
              <w:rPr>
                <w:rFonts w:ascii="Times New Roman" w:hAnsi="Times New Roman" w:cs="Times New Roman"/>
                <w:sz w:val="24"/>
                <w:szCs w:val="24"/>
                <w:lang w:val="ro-MO"/>
              </w:rPr>
            </w:pPr>
            <w:r w:rsidRPr="003A5519">
              <w:rPr>
                <w:rFonts w:ascii="Times New Roman" w:hAnsi="Times New Roman" w:cs="Times New Roman"/>
                <w:sz w:val="24"/>
                <w:szCs w:val="24"/>
                <w:lang w:val="ro-MO"/>
              </w:rPr>
              <w:t>P</w:t>
            </w:r>
            <w:r w:rsidR="003B5EF7" w:rsidRPr="003A5519">
              <w:rPr>
                <w:rFonts w:ascii="Times New Roman" w:hAnsi="Times New Roman" w:cs="Times New Roman"/>
                <w:sz w:val="24"/>
                <w:szCs w:val="24"/>
                <w:lang w:val="ro-MO"/>
              </w:rPr>
              <w:t>rezentul</w:t>
            </w:r>
            <w:r w:rsidRPr="003A5519">
              <w:rPr>
                <w:rFonts w:ascii="Times New Roman" w:hAnsi="Times New Roman" w:cs="Times New Roman"/>
                <w:sz w:val="24"/>
                <w:szCs w:val="24"/>
                <w:lang w:val="ro-MO"/>
              </w:rPr>
              <w:t xml:space="preserve"> </w:t>
            </w:r>
            <w:r w:rsidR="003B5EF7" w:rsidRPr="003A5519">
              <w:rPr>
                <w:rFonts w:ascii="Times New Roman" w:hAnsi="Times New Roman" w:cs="Times New Roman"/>
                <w:sz w:val="24"/>
                <w:szCs w:val="24"/>
                <w:lang w:val="ro-MO"/>
              </w:rPr>
              <w:t>Regulament să nu se răsfrângă numai la ACC - urile  care se formează, dar şi la cele existente.</w:t>
            </w:r>
          </w:p>
        </w:tc>
        <w:tc>
          <w:tcPr>
            <w:tcW w:w="8113" w:type="dxa"/>
          </w:tcPr>
          <w:p w:rsidR="003A5519" w:rsidRDefault="003A5519" w:rsidP="003A5519">
            <w:pPr>
              <w:rPr>
                <w:rFonts w:ascii="Times New Roman" w:hAnsi="Times New Roman" w:cs="Times New Roman"/>
                <w:sz w:val="24"/>
                <w:szCs w:val="24"/>
                <w:lang w:val="ro-MO"/>
              </w:rPr>
            </w:pPr>
          </w:p>
          <w:p w:rsidR="003A5519" w:rsidRDefault="003A5519" w:rsidP="003A5519">
            <w:pPr>
              <w:rPr>
                <w:rFonts w:ascii="Times New Roman" w:hAnsi="Times New Roman" w:cs="Times New Roman"/>
                <w:sz w:val="24"/>
                <w:szCs w:val="24"/>
                <w:lang w:val="ro-MO"/>
              </w:rPr>
            </w:pPr>
            <w:r w:rsidRPr="003A5519">
              <w:rPr>
                <w:rFonts w:ascii="Times New Roman" w:hAnsi="Times New Roman" w:cs="Times New Roman"/>
                <w:sz w:val="24"/>
                <w:szCs w:val="24"/>
                <w:lang w:val="ro-MO"/>
              </w:rPr>
              <w:t>Nu s</w:t>
            </w:r>
            <w:r w:rsidR="00EC7788" w:rsidRPr="003A5519">
              <w:rPr>
                <w:rFonts w:ascii="Times New Roman" w:hAnsi="Times New Roman" w:cs="Times New Roman"/>
                <w:sz w:val="24"/>
                <w:szCs w:val="24"/>
                <w:lang w:val="ro-MO"/>
              </w:rPr>
              <w:t xml:space="preserve">e acceptă. </w:t>
            </w:r>
          </w:p>
          <w:p w:rsidR="00AD060E" w:rsidRPr="003A5519" w:rsidRDefault="003A5519" w:rsidP="003A5519">
            <w:pPr>
              <w:rPr>
                <w:rFonts w:ascii="Times New Roman" w:hAnsi="Times New Roman" w:cs="Times New Roman"/>
                <w:sz w:val="24"/>
                <w:szCs w:val="24"/>
                <w:lang w:val="ro-MO"/>
              </w:rPr>
            </w:pPr>
            <w:r w:rsidRPr="003A5519">
              <w:rPr>
                <w:rStyle w:val="docbody"/>
                <w:rFonts w:ascii="Times New Roman" w:hAnsi="Times New Roman" w:cs="Times New Roman"/>
                <w:color w:val="000000"/>
                <w:sz w:val="24"/>
                <w:szCs w:val="24"/>
                <w:lang w:val="ro-MO"/>
              </w:rPr>
              <w:t xml:space="preserve">Lucrările de reparaţie capitală a blocurilor locative multietajate, cu  apartamente privatizate, gestionate de întreprinderile municipale, </w:t>
            </w:r>
            <w:proofErr w:type="spellStart"/>
            <w:r w:rsidRPr="003A5519">
              <w:rPr>
                <w:rStyle w:val="docbody"/>
                <w:rFonts w:ascii="Times New Roman" w:hAnsi="Times New Roman" w:cs="Times New Roman"/>
                <w:color w:val="000000"/>
                <w:sz w:val="24"/>
                <w:szCs w:val="24"/>
                <w:lang w:val="ro-MO"/>
              </w:rPr>
              <w:t>sînt</w:t>
            </w:r>
            <w:proofErr w:type="spellEnd"/>
            <w:r w:rsidRPr="003A5519">
              <w:rPr>
                <w:rStyle w:val="docbody"/>
                <w:rFonts w:ascii="Times New Roman" w:hAnsi="Times New Roman" w:cs="Times New Roman"/>
                <w:color w:val="000000"/>
                <w:sz w:val="24"/>
                <w:szCs w:val="24"/>
                <w:lang w:val="ro-MO"/>
              </w:rPr>
              <w:t xml:space="preserve"> finanţate din mijloacele bugetelor locale numai în cazul instituirii în aceste blocuri a asociaţiilor proprietarilor de locuinţe privatizate sau asociaţiilor de coproprietari în condominiu, în termen de o lună, după includerea blocului locativ respectiv în planul de reparaţie a fondului locativ al localităţii, cu încheierea ulterioară a contractului între asociaţie şi primărie privind efectuarea lucrărilor de reparaţie (pct. 3 alin. 3 din Regulamentul aprobat prin HG nr. 191/2002).</w:t>
            </w:r>
          </w:p>
        </w:tc>
      </w:tr>
      <w:tr w:rsidR="00AD060E" w:rsidRPr="003A5519" w:rsidTr="008544BC">
        <w:trPr>
          <w:trHeight w:val="1758"/>
        </w:trPr>
        <w:tc>
          <w:tcPr>
            <w:tcW w:w="556" w:type="dxa"/>
          </w:tcPr>
          <w:p w:rsidR="0066551E" w:rsidRPr="003A5519" w:rsidRDefault="0066551E" w:rsidP="00AD060E">
            <w:pPr>
              <w:jc w:val="center"/>
              <w:rPr>
                <w:rFonts w:ascii="Times New Roman" w:hAnsi="Times New Roman" w:cs="Times New Roman"/>
                <w:sz w:val="24"/>
                <w:szCs w:val="24"/>
                <w:lang w:val="ro-MO"/>
              </w:rPr>
            </w:pPr>
          </w:p>
          <w:p w:rsidR="00AD060E" w:rsidRPr="003A5519" w:rsidRDefault="00AD060E" w:rsidP="00AD060E">
            <w:pPr>
              <w:jc w:val="center"/>
              <w:rPr>
                <w:rFonts w:ascii="Times New Roman" w:hAnsi="Times New Roman" w:cs="Times New Roman"/>
                <w:sz w:val="24"/>
                <w:szCs w:val="24"/>
                <w:lang w:val="ro-MO"/>
              </w:rPr>
            </w:pPr>
            <w:r w:rsidRPr="003A5519">
              <w:rPr>
                <w:rFonts w:ascii="Times New Roman" w:hAnsi="Times New Roman" w:cs="Times New Roman"/>
                <w:sz w:val="24"/>
                <w:szCs w:val="24"/>
                <w:lang w:val="ro-MO"/>
              </w:rPr>
              <w:t>6.</w:t>
            </w:r>
          </w:p>
        </w:tc>
        <w:tc>
          <w:tcPr>
            <w:tcW w:w="2421" w:type="dxa"/>
          </w:tcPr>
          <w:p w:rsidR="0066551E" w:rsidRPr="003A5519" w:rsidRDefault="0066551E" w:rsidP="00AE278D">
            <w:pPr>
              <w:rPr>
                <w:rFonts w:ascii="Times New Roman" w:hAnsi="Times New Roman" w:cs="Times New Roman"/>
                <w:sz w:val="24"/>
                <w:szCs w:val="24"/>
                <w:lang w:val="ro-MO"/>
              </w:rPr>
            </w:pPr>
          </w:p>
          <w:p w:rsidR="00AD060E" w:rsidRPr="003A5519" w:rsidRDefault="003B5EF7" w:rsidP="00AE278D">
            <w:pPr>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Olga </w:t>
            </w:r>
            <w:proofErr w:type="spellStart"/>
            <w:r w:rsidRPr="003A5519">
              <w:rPr>
                <w:rFonts w:ascii="Times New Roman" w:hAnsi="Times New Roman" w:cs="Times New Roman"/>
                <w:sz w:val="24"/>
                <w:szCs w:val="24"/>
                <w:lang w:val="ro-MO"/>
              </w:rPr>
              <w:t>Antonova</w:t>
            </w:r>
            <w:proofErr w:type="spellEnd"/>
            <w:r w:rsidRPr="003A5519">
              <w:rPr>
                <w:rFonts w:ascii="Times New Roman" w:hAnsi="Times New Roman" w:cs="Times New Roman"/>
                <w:sz w:val="24"/>
                <w:szCs w:val="24"/>
                <w:lang w:val="ro-MO"/>
              </w:rPr>
              <w:t xml:space="preserve"> - </w:t>
            </w:r>
            <w:r w:rsidR="00AE278D" w:rsidRPr="003A5519">
              <w:rPr>
                <w:rFonts w:ascii="Times New Roman" w:hAnsi="Times New Roman" w:cs="Times New Roman"/>
                <w:sz w:val="24"/>
                <w:szCs w:val="24"/>
                <w:lang w:val="ro-MO"/>
              </w:rPr>
              <w:t>Pre</w:t>
            </w:r>
            <w:r w:rsidR="00AE278D" w:rsidRPr="003A5519">
              <w:rPr>
                <w:rFonts w:ascii="Times New Roman" w:hAnsi="Cambria Math" w:cs="Times New Roman"/>
                <w:sz w:val="24"/>
                <w:szCs w:val="24"/>
                <w:lang w:val="ro-MO"/>
              </w:rPr>
              <w:t>ș</w:t>
            </w:r>
            <w:r w:rsidR="00AE278D" w:rsidRPr="003A5519">
              <w:rPr>
                <w:rFonts w:ascii="Times New Roman" w:hAnsi="Times New Roman" w:cs="Times New Roman"/>
                <w:sz w:val="24"/>
                <w:szCs w:val="24"/>
                <w:lang w:val="ro-MO"/>
              </w:rPr>
              <w:t>edinte al asocia</w:t>
            </w:r>
            <w:r w:rsidR="00AE278D" w:rsidRPr="003A5519">
              <w:rPr>
                <w:rFonts w:ascii="Times New Roman" w:hAnsi="Cambria Math" w:cs="Times New Roman"/>
                <w:sz w:val="24"/>
                <w:szCs w:val="24"/>
                <w:lang w:val="ro-MO"/>
              </w:rPr>
              <w:t>ț</w:t>
            </w:r>
            <w:r w:rsidR="00AE278D" w:rsidRPr="003A5519">
              <w:rPr>
                <w:rFonts w:ascii="Times New Roman" w:hAnsi="Times New Roman" w:cs="Times New Roman"/>
                <w:sz w:val="24"/>
                <w:szCs w:val="24"/>
                <w:lang w:val="ro-MO"/>
              </w:rPr>
              <w:t>iei ob</w:t>
            </w:r>
            <w:r w:rsidR="00AE278D" w:rsidRPr="003A5519">
              <w:rPr>
                <w:rFonts w:ascii="Times New Roman" w:hAnsi="Cambria Math" w:cs="Times New Roman"/>
                <w:sz w:val="24"/>
                <w:szCs w:val="24"/>
                <w:lang w:val="ro-MO"/>
              </w:rPr>
              <w:t>ș</w:t>
            </w:r>
            <w:r w:rsidR="00AE278D" w:rsidRPr="003A5519">
              <w:rPr>
                <w:rFonts w:ascii="Times New Roman" w:hAnsi="Times New Roman" w:cs="Times New Roman"/>
                <w:sz w:val="24"/>
                <w:szCs w:val="24"/>
                <w:lang w:val="ro-MO"/>
              </w:rPr>
              <w:t>te</w:t>
            </w:r>
            <w:r w:rsidR="00AE278D" w:rsidRPr="003A5519">
              <w:rPr>
                <w:rFonts w:ascii="Times New Roman" w:hAnsi="Cambria Math" w:cs="Times New Roman"/>
                <w:sz w:val="24"/>
                <w:szCs w:val="24"/>
                <w:lang w:val="ro-MO"/>
              </w:rPr>
              <w:t>ș</w:t>
            </w:r>
            <w:r w:rsidR="00AE278D" w:rsidRPr="003A5519">
              <w:rPr>
                <w:rFonts w:ascii="Times New Roman" w:hAnsi="Times New Roman" w:cs="Times New Roman"/>
                <w:sz w:val="24"/>
                <w:szCs w:val="24"/>
                <w:lang w:val="ro-MO"/>
              </w:rPr>
              <w:t>ti "Cetă</w:t>
            </w:r>
            <w:r w:rsidR="00AE278D" w:rsidRPr="003A5519">
              <w:rPr>
                <w:rFonts w:ascii="Times New Roman" w:hAnsi="Cambria Math" w:cs="Times New Roman"/>
                <w:sz w:val="24"/>
                <w:szCs w:val="24"/>
                <w:lang w:val="ro-MO"/>
              </w:rPr>
              <w:t>ț</w:t>
            </w:r>
            <w:r w:rsidR="00AE278D" w:rsidRPr="003A5519">
              <w:rPr>
                <w:rFonts w:ascii="Times New Roman" w:hAnsi="Times New Roman" w:cs="Times New Roman"/>
                <w:sz w:val="24"/>
                <w:szCs w:val="24"/>
                <w:lang w:val="ro-MO"/>
              </w:rPr>
              <w:t>ean activ"</w:t>
            </w:r>
          </w:p>
          <w:p w:rsidR="00E5156A" w:rsidRPr="003A5519" w:rsidRDefault="00E5156A" w:rsidP="00AE278D">
            <w:pPr>
              <w:rPr>
                <w:rFonts w:ascii="Times New Roman" w:hAnsi="Times New Roman" w:cs="Times New Roman"/>
                <w:sz w:val="24"/>
                <w:szCs w:val="24"/>
                <w:lang w:val="ro-MO"/>
              </w:rPr>
            </w:pPr>
            <w:r w:rsidRPr="003A5519">
              <w:rPr>
                <w:rFonts w:ascii="Times New Roman" w:hAnsi="Times New Roman" w:cs="Times New Roman"/>
                <w:sz w:val="24"/>
                <w:szCs w:val="24"/>
                <w:lang w:val="ro-MO"/>
              </w:rPr>
              <w:t>Email: dafl08@</w:t>
            </w:r>
            <w:proofErr w:type="spellStart"/>
            <w:r w:rsidRPr="003A5519">
              <w:rPr>
                <w:rFonts w:ascii="Times New Roman" w:hAnsi="Times New Roman" w:cs="Times New Roman"/>
                <w:sz w:val="24"/>
                <w:szCs w:val="24"/>
                <w:lang w:val="ro-MO"/>
              </w:rPr>
              <w:t>mail.ru</w:t>
            </w:r>
            <w:proofErr w:type="spellEnd"/>
          </w:p>
        </w:tc>
        <w:tc>
          <w:tcPr>
            <w:tcW w:w="3544" w:type="dxa"/>
          </w:tcPr>
          <w:p w:rsidR="0066551E" w:rsidRPr="003A5519" w:rsidRDefault="0066551E" w:rsidP="00B44A57">
            <w:pPr>
              <w:rPr>
                <w:rFonts w:ascii="Times New Roman" w:hAnsi="Times New Roman" w:cs="Times New Roman"/>
                <w:sz w:val="24"/>
                <w:szCs w:val="24"/>
                <w:lang w:val="ro-MO"/>
              </w:rPr>
            </w:pPr>
          </w:p>
          <w:p w:rsidR="0042106A" w:rsidRPr="003A5519" w:rsidRDefault="00DE22BA" w:rsidP="00B44A57">
            <w:pPr>
              <w:rPr>
                <w:rFonts w:ascii="Times New Roman" w:hAnsi="Times New Roman" w:cs="Times New Roman"/>
                <w:sz w:val="24"/>
                <w:szCs w:val="24"/>
                <w:lang w:val="ro-MO"/>
              </w:rPr>
            </w:pPr>
            <w:r>
              <w:rPr>
                <w:rFonts w:ascii="Times New Roman" w:hAnsi="Times New Roman" w:cs="Times New Roman"/>
                <w:sz w:val="24"/>
                <w:szCs w:val="24"/>
                <w:lang w:val="ro-MO"/>
              </w:rPr>
              <w:t>Să fie anulate</w:t>
            </w:r>
            <w:r w:rsidR="00B44A57" w:rsidRPr="003A5519">
              <w:rPr>
                <w:rFonts w:ascii="Times New Roman" w:hAnsi="Times New Roman" w:cs="Times New Roman"/>
                <w:sz w:val="24"/>
                <w:szCs w:val="24"/>
                <w:lang w:val="ro-MO"/>
              </w:rPr>
              <w:t xml:space="preserve"> dez</w:t>
            </w:r>
            <w:r w:rsidR="008B0A55" w:rsidRPr="003A5519">
              <w:rPr>
                <w:rFonts w:ascii="Times New Roman" w:hAnsi="Times New Roman" w:cs="Times New Roman"/>
                <w:sz w:val="24"/>
                <w:szCs w:val="24"/>
                <w:lang w:val="ro-MO"/>
              </w:rPr>
              <w:t>bateril</w:t>
            </w:r>
            <w:r>
              <w:rPr>
                <w:rFonts w:ascii="Times New Roman" w:hAnsi="Times New Roman" w:cs="Times New Roman"/>
                <w:sz w:val="24"/>
                <w:szCs w:val="24"/>
                <w:lang w:val="ro-MO"/>
              </w:rPr>
              <w:t>e</w:t>
            </w:r>
            <w:r w:rsidR="008B0A55" w:rsidRPr="003A5519">
              <w:rPr>
                <w:rFonts w:ascii="Times New Roman" w:hAnsi="Times New Roman" w:cs="Times New Roman"/>
                <w:sz w:val="24"/>
                <w:szCs w:val="24"/>
                <w:lang w:val="ro-MO"/>
              </w:rPr>
              <w:t xml:space="preserve"> publice şi s</w:t>
            </w:r>
            <w:r w:rsidR="00B44A57" w:rsidRPr="003A5519">
              <w:rPr>
                <w:rFonts w:ascii="Times New Roman" w:hAnsi="Times New Roman" w:cs="Times New Roman"/>
                <w:sz w:val="24"/>
                <w:szCs w:val="24"/>
                <w:lang w:val="ro-MO"/>
              </w:rPr>
              <w:t xml:space="preserve">ă fie eliminate încălcările procedurale existente </w:t>
            </w:r>
            <w:r w:rsidR="0024080A" w:rsidRPr="003A5519">
              <w:rPr>
                <w:rFonts w:ascii="Times New Roman" w:hAnsi="Times New Roman" w:cs="Times New Roman"/>
                <w:sz w:val="24"/>
                <w:szCs w:val="24"/>
                <w:lang w:val="ro-MO"/>
              </w:rPr>
              <w:t xml:space="preserve">şi </w:t>
            </w:r>
            <w:r w:rsidR="00B44A57" w:rsidRPr="003A5519">
              <w:rPr>
                <w:rFonts w:ascii="Times New Roman" w:hAnsi="Times New Roman" w:cs="Times New Roman"/>
                <w:sz w:val="24"/>
                <w:szCs w:val="24"/>
                <w:lang w:val="ro-MO"/>
              </w:rPr>
              <w:t>numai după aceea să fie stabilită o nouă dată pentru discu</w:t>
            </w:r>
            <w:r w:rsidR="00B44A57" w:rsidRPr="003A5519">
              <w:rPr>
                <w:rFonts w:ascii="Cambria Math" w:hAnsi="Cambria Math" w:cs="Cambria Math"/>
                <w:sz w:val="24"/>
                <w:szCs w:val="24"/>
                <w:lang w:val="ro-MO"/>
              </w:rPr>
              <w:t>ț</w:t>
            </w:r>
            <w:r w:rsidR="00B44A57" w:rsidRPr="003A5519">
              <w:rPr>
                <w:rFonts w:ascii="Times New Roman" w:hAnsi="Times New Roman" w:cs="Times New Roman"/>
                <w:sz w:val="24"/>
                <w:szCs w:val="24"/>
                <w:lang w:val="ro-MO"/>
              </w:rPr>
              <w:t>iile publice.</w:t>
            </w:r>
            <w:r w:rsidR="006B1306" w:rsidRPr="003A5519">
              <w:rPr>
                <w:rFonts w:ascii="Times New Roman" w:hAnsi="Times New Roman" w:cs="Times New Roman"/>
                <w:sz w:val="24"/>
                <w:szCs w:val="24"/>
                <w:lang w:val="ro-MO"/>
              </w:rPr>
              <w:t xml:space="preserve"> </w:t>
            </w:r>
          </w:p>
          <w:p w:rsidR="00C1063A" w:rsidRPr="003A5519" w:rsidRDefault="00DE22BA" w:rsidP="00DE22BA">
            <w:pPr>
              <w:rPr>
                <w:rFonts w:ascii="Times New Roman" w:hAnsi="Times New Roman" w:cs="Times New Roman"/>
                <w:sz w:val="24"/>
                <w:szCs w:val="24"/>
                <w:lang w:val="ro-MO"/>
              </w:rPr>
            </w:pPr>
            <w:r>
              <w:rPr>
                <w:rFonts w:ascii="Times New Roman" w:hAnsi="Times New Roman" w:cs="Times New Roman"/>
                <w:sz w:val="24"/>
                <w:szCs w:val="24"/>
                <w:lang w:val="ro-MO"/>
              </w:rPr>
              <w:t>Să fie</w:t>
            </w:r>
            <w:r w:rsidR="006B1306" w:rsidRPr="003A5519">
              <w:rPr>
                <w:rFonts w:ascii="Times New Roman" w:hAnsi="Times New Roman" w:cs="Times New Roman"/>
                <w:sz w:val="24"/>
                <w:szCs w:val="24"/>
                <w:lang w:val="ro-MO"/>
              </w:rPr>
              <w:t xml:space="preserve"> tradu</w:t>
            </w:r>
            <w:r>
              <w:rPr>
                <w:rFonts w:ascii="Times New Roman" w:hAnsi="Times New Roman" w:cs="Times New Roman"/>
                <w:sz w:val="24"/>
                <w:szCs w:val="24"/>
                <w:lang w:val="ro-MO"/>
              </w:rPr>
              <w:t>s</w:t>
            </w:r>
            <w:r w:rsidR="006B1306" w:rsidRPr="003A5519">
              <w:rPr>
                <w:rFonts w:ascii="Times New Roman" w:hAnsi="Times New Roman" w:cs="Times New Roman"/>
                <w:sz w:val="24"/>
                <w:szCs w:val="24"/>
                <w:lang w:val="ro-MO"/>
              </w:rPr>
              <w:t xml:space="preserve"> proiectul</w:t>
            </w:r>
            <w:r>
              <w:rPr>
                <w:rFonts w:ascii="Times New Roman" w:hAnsi="Times New Roman" w:cs="Times New Roman"/>
                <w:sz w:val="24"/>
                <w:szCs w:val="24"/>
                <w:lang w:val="ro-MO"/>
              </w:rPr>
              <w:t xml:space="preserve"> </w:t>
            </w:r>
            <w:r w:rsidR="006B1306" w:rsidRPr="003A5519">
              <w:rPr>
                <w:rFonts w:ascii="Times New Roman" w:hAnsi="Times New Roman" w:cs="Times New Roman"/>
                <w:sz w:val="24"/>
                <w:szCs w:val="24"/>
                <w:lang w:val="ro-MO"/>
              </w:rPr>
              <w:t>Regulamentului în limba rusă.</w:t>
            </w:r>
          </w:p>
        </w:tc>
        <w:tc>
          <w:tcPr>
            <w:tcW w:w="8113" w:type="dxa"/>
          </w:tcPr>
          <w:p w:rsidR="0066551E" w:rsidRPr="003A5519" w:rsidRDefault="0066551E" w:rsidP="006B1306">
            <w:pPr>
              <w:rPr>
                <w:rFonts w:ascii="Times New Roman" w:hAnsi="Times New Roman" w:cs="Times New Roman"/>
                <w:sz w:val="24"/>
                <w:szCs w:val="24"/>
                <w:lang w:val="ro-MO"/>
              </w:rPr>
            </w:pPr>
          </w:p>
          <w:p w:rsidR="00C2052F" w:rsidRPr="003A5519" w:rsidRDefault="006B1306" w:rsidP="006B1306">
            <w:pPr>
              <w:rPr>
                <w:rFonts w:ascii="Times New Roman" w:hAnsi="Times New Roman" w:cs="Times New Roman"/>
                <w:sz w:val="24"/>
                <w:szCs w:val="24"/>
                <w:lang w:val="ro-MO"/>
              </w:rPr>
            </w:pPr>
            <w:r w:rsidRPr="003A5519">
              <w:rPr>
                <w:rFonts w:ascii="Times New Roman" w:hAnsi="Times New Roman" w:cs="Times New Roman"/>
                <w:sz w:val="24"/>
                <w:szCs w:val="24"/>
                <w:lang w:val="ro-MO"/>
              </w:rPr>
              <w:t xml:space="preserve">Nu </w:t>
            </w:r>
            <w:r w:rsidR="00C8366C" w:rsidRPr="003A5519">
              <w:rPr>
                <w:rFonts w:ascii="Times New Roman" w:hAnsi="Times New Roman" w:cs="Times New Roman"/>
                <w:sz w:val="24"/>
                <w:szCs w:val="24"/>
                <w:lang w:val="ro-MO"/>
              </w:rPr>
              <w:t>se acceptă.</w:t>
            </w:r>
            <w:r w:rsidRPr="003A5519">
              <w:rPr>
                <w:rFonts w:ascii="Times New Roman" w:hAnsi="Times New Roman" w:cs="Times New Roman"/>
                <w:sz w:val="24"/>
                <w:szCs w:val="24"/>
                <w:lang w:val="ro-MO"/>
              </w:rPr>
              <w:t xml:space="preserve"> </w:t>
            </w:r>
          </w:p>
          <w:p w:rsidR="00C8366C" w:rsidRPr="003A5519" w:rsidRDefault="00C8366C" w:rsidP="006B1306">
            <w:pPr>
              <w:rPr>
                <w:rFonts w:ascii="Times New Roman" w:hAnsi="Times New Roman" w:cs="Times New Roman"/>
                <w:sz w:val="24"/>
                <w:szCs w:val="24"/>
                <w:lang w:val="ro-MO"/>
              </w:rPr>
            </w:pPr>
            <w:r w:rsidRPr="003A5519">
              <w:rPr>
                <w:rFonts w:ascii="Times New Roman" w:hAnsi="Times New Roman" w:cs="Times New Roman"/>
                <w:sz w:val="24"/>
                <w:szCs w:val="24"/>
                <w:lang w:val="ro-MO"/>
              </w:rPr>
              <w:t>Dezbaterile publice au fost organizate în conformitate cu legislaţia în vigoare.</w:t>
            </w:r>
          </w:p>
          <w:p w:rsidR="00AD060E" w:rsidRPr="003A5519" w:rsidRDefault="006B1306" w:rsidP="00C8366C">
            <w:pPr>
              <w:rPr>
                <w:rFonts w:ascii="Times New Roman" w:hAnsi="Times New Roman" w:cs="Times New Roman"/>
                <w:sz w:val="24"/>
                <w:szCs w:val="24"/>
                <w:lang w:val="ro-MO"/>
              </w:rPr>
            </w:pPr>
            <w:r w:rsidRPr="003A5519">
              <w:rPr>
                <w:rFonts w:ascii="Times New Roman" w:hAnsi="Times New Roman" w:cs="Times New Roman"/>
                <w:sz w:val="24"/>
                <w:szCs w:val="24"/>
                <w:lang w:val="ro-MO"/>
              </w:rPr>
              <w:t>La moment lipseşte posibilitatea tehnică de a asigura traducere</w:t>
            </w:r>
            <w:r w:rsidR="00C8366C" w:rsidRPr="003A5519">
              <w:rPr>
                <w:rFonts w:ascii="Times New Roman" w:hAnsi="Times New Roman" w:cs="Times New Roman"/>
                <w:sz w:val="24"/>
                <w:szCs w:val="24"/>
                <w:lang w:val="ro-MO"/>
              </w:rPr>
              <w:t>a din limba română în limba rusă.</w:t>
            </w:r>
          </w:p>
        </w:tc>
      </w:tr>
    </w:tbl>
    <w:p w:rsidR="003A5519" w:rsidRDefault="003A5519" w:rsidP="006620D3">
      <w:pPr>
        <w:pStyle w:val="a4"/>
        <w:ind w:left="0"/>
        <w:jc w:val="both"/>
        <w:rPr>
          <w:rFonts w:ascii="Times New Roman" w:hAnsi="Times New Roman" w:cs="Times New Roman"/>
          <w:b/>
          <w:sz w:val="24"/>
          <w:szCs w:val="24"/>
          <w:lang w:val="ro-MO"/>
        </w:rPr>
      </w:pPr>
    </w:p>
    <w:p w:rsidR="006620D3" w:rsidRPr="003A5519" w:rsidRDefault="006620D3" w:rsidP="006620D3">
      <w:pPr>
        <w:pStyle w:val="a4"/>
        <w:ind w:left="0"/>
        <w:jc w:val="both"/>
        <w:rPr>
          <w:rFonts w:ascii="Times New Roman" w:hAnsi="Times New Roman" w:cs="Times New Roman"/>
          <w:b/>
          <w:sz w:val="24"/>
          <w:szCs w:val="24"/>
          <w:lang w:val="ro-MO"/>
        </w:rPr>
      </w:pPr>
      <w:r w:rsidRPr="003A5519">
        <w:rPr>
          <w:rFonts w:ascii="Times New Roman" w:hAnsi="Times New Roman" w:cs="Times New Roman"/>
          <w:b/>
          <w:sz w:val="24"/>
          <w:szCs w:val="24"/>
          <w:lang w:val="ro-MO"/>
        </w:rPr>
        <w:t>Secretar</w:t>
      </w:r>
      <w:r w:rsidRPr="003A5519">
        <w:rPr>
          <w:rFonts w:ascii="Times New Roman" w:hAnsi="Times New Roman" w:cs="Times New Roman"/>
          <w:b/>
          <w:sz w:val="24"/>
          <w:szCs w:val="24"/>
          <w:lang w:val="ro-MO"/>
        </w:rPr>
        <w:tab/>
      </w:r>
      <w:r w:rsidRPr="003A5519">
        <w:rPr>
          <w:rFonts w:ascii="Times New Roman" w:hAnsi="Times New Roman" w:cs="Times New Roman"/>
          <w:b/>
          <w:sz w:val="24"/>
          <w:szCs w:val="24"/>
          <w:lang w:val="ro-MO"/>
        </w:rPr>
        <w:tab/>
      </w:r>
      <w:r w:rsidR="003A5519" w:rsidRPr="003A5519">
        <w:rPr>
          <w:rFonts w:ascii="Times New Roman" w:hAnsi="Times New Roman" w:cs="Times New Roman"/>
          <w:b/>
          <w:sz w:val="24"/>
          <w:szCs w:val="24"/>
          <w:lang w:val="ro-MO"/>
        </w:rPr>
        <w:t>Specialist în cadrul DGLCA</w:t>
      </w:r>
      <w:r w:rsidRPr="003A5519">
        <w:rPr>
          <w:rFonts w:ascii="Times New Roman" w:hAnsi="Times New Roman" w:cs="Times New Roman"/>
          <w:b/>
          <w:sz w:val="24"/>
          <w:szCs w:val="24"/>
          <w:lang w:val="ro-MO"/>
        </w:rPr>
        <w:tab/>
      </w:r>
      <w:r w:rsidRPr="003A5519">
        <w:rPr>
          <w:rFonts w:ascii="Times New Roman" w:hAnsi="Times New Roman" w:cs="Times New Roman"/>
          <w:b/>
          <w:sz w:val="24"/>
          <w:szCs w:val="24"/>
          <w:lang w:val="ro-MO"/>
        </w:rPr>
        <w:tab/>
      </w:r>
      <w:r w:rsidRPr="003A5519">
        <w:rPr>
          <w:rFonts w:ascii="Times New Roman" w:hAnsi="Times New Roman" w:cs="Times New Roman"/>
          <w:b/>
          <w:sz w:val="24"/>
          <w:szCs w:val="24"/>
          <w:lang w:val="ro-MO"/>
        </w:rPr>
        <w:tab/>
      </w:r>
      <w:r w:rsidRPr="003A5519">
        <w:rPr>
          <w:rFonts w:ascii="Times New Roman" w:hAnsi="Times New Roman" w:cs="Times New Roman"/>
          <w:b/>
          <w:sz w:val="24"/>
          <w:szCs w:val="24"/>
          <w:lang w:val="ro-MO"/>
        </w:rPr>
        <w:tab/>
      </w:r>
      <w:r w:rsidRPr="003A5519">
        <w:rPr>
          <w:rFonts w:ascii="Times New Roman" w:hAnsi="Times New Roman" w:cs="Times New Roman"/>
          <w:b/>
          <w:sz w:val="24"/>
          <w:szCs w:val="24"/>
          <w:lang w:val="ro-MO"/>
        </w:rPr>
        <w:tab/>
        <w:t xml:space="preserve">                          Liuba IORDAN</w:t>
      </w:r>
    </w:p>
    <w:sectPr w:rsidR="006620D3" w:rsidRPr="003A5519" w:rsidSect="006620D3">
      <w:footerReference w:type="default" r:id="rId6"/>
      <w:pgSz w:w="16838" w:h="11906" w:orient="landscape"/>
      <w:pgMar w:top="709" w:right="1134" w:bottom="0" w:left="1843" w:header="708" w:footer="3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3B8" w:rsidRDefault="00B103B8" w:rsidP="00955A37">
      <w:pPr>
        <w:spacing w:after="0" w:line="240" w:lineRule="auto"/>
      </w:pPr>
      <w:r>
        <w:separator/>
      </w:r>
    </w:p>
  </w:endnote>
  <w:endnote w:type="continuationSeparator" w:id="0">
    <w:p w:rsidR="00B103B8" w:rsidRDefault="00B103B8" w:rsidP="00955A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05297"/>
      <w:docPartObj>
        <w:docPartGallery w:val="Page Numbers (Bottom of Page)"/>
        <w:docPartUnique/>
      </w:docPartObj>
    </w:sdtPr>
    <w:sdtContent>
      <w:p w:rsidR="00955A37" w:rsidRDefault="00B04641">
        <w:pPr>
          <w:pStyle w:val="a7"/>
          <w:jc w:val="right"/>
        </w:pPr>
        <w:fldSimple w:instr=" PAGE   \* MERGEFORMAT ">
          <w:r w:rsidR="00DE22BA">
            <w:rPr>
              <w:noProof/>
            </w:rPr>
            <w:t>3</w:t>
          </w:r>
        </w:fldSimple>
      </w:p>
    </w:sdtContent>
  </w:sdt>
  <w:p w:rsidR="00955A37" w:rsidRDefault="00955A3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3B8" w:rsidRDefault="00B103B8" w:rsidP="00955A37">
      <w:pPr>
        <w:spacing w:after="0" w:line="240" w:lineRule="auto"/>
      </w:pPr>
      <w:r>
        <w:separator/>
      </w:r>
    </w:p>
  </w:footnote>
  <w:footnote w:type="continuationSeparator" w:id="0">
    <w:p w:rsidR="00B103B8" w:rsidRDefault="00B103B8" w:rsidP="00955A3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D060E"/>
    <w:rsid w:val="0001059C"/>
    <w:rsid w:val="0001722F"/>
    <w:rsid w:val="00066F1F"/>
    <w:rsid w:val="00090537"/>
    <w:rsid w:val="00102E44"/>
    <w:rsid w:val="00181621"/>
    <w:rsid w:val="001B2A8E"/>
    <w:rsid w:val="001B71A2"/>
    <w:rsid w:val="001C4717"/>
    <w:rsid w:val="001D2E75"/>
    <w:rsid w:val="002275D5"/>
    <w:rsid w:val="0024080A"/>
    <w:rsid w:val="00276FC4"/>
    <w:rsid w:val="00306790"/>
    <w:rsid w:val="00317A86"/>
    <w:rsid w:val="003234E2"/>
    <w:rsid w:val="00361D3F"/>
    <w:rsid w:val="00381C38"/>
    <w:rsid w:val="003A5519"/>
    <w:rsid w:val="003B5EF7"/>
    <w:rsid w:val="003E4AA7"/>
    <w:rsid w:val="003F14E4"/>
    <w:rsid w:val="003F728C"/>
    <w:rsid w:val="0042106A"/>
    <w:rsid w:val="00443C90"/>
    <w:rsid w:val="00465BDB"/>
    <w:rsid w:val="0047492A"/>
    <w:rsid w:val="004B1698"/>
    <w:rsid w:val="004B52AB"/>
    <w:rsid w:val="004D5C65"/>
    <w:rsid w:val="004D6C19"/>
    <w:rsid w:val="004D7267"/>
    <w:rsid w:val="004F0944"/>
    <w:rsid w:val="0050345F"/>
    <w:rsid w:val="00563BD2"/>
    <w:rsid w:val="0057519F"/>
    <w:rsid w:val="005A7F4B"/>
    <w:rsid w:val="005B4ED8"/>
    <w:rsid w:val="006620D3"/>
    <w:rsid w:val="0066551E"/>
    <w:rsid w:val="00666B7C"/>
    <w:rsid w:val="006A2D14"/>
    <w:rsid w:val="006B1306"/>
    <w:rsid w:val="006C2DFA"/>
    <w:rsid w:val="006C3A67"/>
    <w:rsid w:val="006E1B3F"/>
    <w:rsid w:val="0072579F"/>
    <w:rsid w:val="0079741C"/>
    <w:rsid w:val="00830A6A"/>
    <w:rsid w:val="008376E4"/>
    <w:rsid w:val="008474A3"/>
    <w:rsid w:val="008544BC"/>
    <w:rsid w:val="00875BC3"/>
    <w:rsid w:val="008B0A55"/>
    <w:rsid w:val="008D1C40"/>
    <w:rsid w:val="00903E26"/>
    <w:rsid w:val="009307E8"/>
    <w:rsid w:val="00955A37"/>
    <w:rsid w:val="00990C4B"/>
    <w:rsid w:val="00A740D6"/>
    <w:rsid w:val="00AD060E"/>
    <w:rsid w:val="00AE278D"/>
    <w:rsid w:val="00AF7461"/>
    <w:rsid w:val="00B04641"/>
    <w:rsid w:val="00B103B8"/>
    <w:rsid w:val="00B42273"/>
    <w:rsid w:val="00B44A57"/>
    <w:rsid w:val="00B70BC4"/>
    <w:rsid w:val="00B919AC"/>
    <w:rsid w:val="00B934F0"/>
    <w:rsid w:val="00BE62E8"/>
    <w:rsid w:val="00C1063A"/>
    <w:rsid w:val="00C2052F"/>
    <w:rsid w:val="00C211DE"/>
    <w:rsid w:val="00C8366C"/>
    <w:rsid w:val="00C93FC4"/>
    <w:rsid w:val="00CB67CD"/>
    <w:rsid w:val="00D16783"/>
    <w:rsid w:val="00D41704"/>
    <w:rsid w:val="00D9210F"/>
    <w:rsid w:val="00DA6C66"/>
    <w:rsid w:val="00DE22BA"/>
    <w:rsid w:val="00DE6345"/>
    <w:rsid w:val="00DF60A5"/>
    <w:rsid w:val="00E01206"/>
    <w:rsid w:val="00E168CD"/>
    <w:rsid w:val="00E5156A"/>
    <w:rsid w:val="00E700B7"/>
    <w:rsid w:val="00E73FC7"/>
    <w:rsid w:val="00E91845"/>
    <w:rsid w:val="00EA50FD"/>
    <w:rsid w:val="00EC6A18"/>
    <w:rsid w:val="00EC7788"/>
    <w:rsid w:val="00EE757A"/>
    <w:rsid w:val="00F168B9"/>
    <w:rsid w:val="00F449AF"/>
    <w:rsid w:val="00F56983"/>
    <w:rsid w:val="00F721BE"/>
    <w:rsid w:val="00F81587"/>
    <w:rsid w:val="00FA361B"/>
    <w:rsid w:val="00FA567D"/>
    <w:rsid w:val="00FF2A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F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D06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F728C"/>
    <w:pPr>
      <w:ind w:left="720"/>
      <w:contextualSpacing/>
    </w:pPr>
  </w:style>
  <w:style w:type="paragraph" w:styleId="a5">
    <w:name w:val="header"/>
    <w:basedOn w:val="a"/>
    <w:link w:val="a6"/>
    <w:uiPriority w:val="99"/>
    <w:semiHidden/>
    <w:unhideWhenUsed/>
    <w:rsid w:val="00955A3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55A37"/>
  </w:style>
  <w:style w:type="paragraph" w:styleId="a7">
    <w:name w:val="footer"/>
    <w:basedOn w:val="a"/>
    <w:link w:val="a8"/>
    <w:uiPriority w:val="99"/>
    <w:unhideWhenUsed/>
    <w:rsid w:val="00955A3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55A37"/>
  </w:style>
  <w:style w:type="character" w:customStyle="1" w:styleId="apple-converted-space">
    <w:name w:val="apple-converted-space"/>
    <w:basedOn w:val="a0"/>
    <w:rsid w:val="0001059C"/>
  </w:style>
  <w:style w:type="paragraph" w:styleId="a9">
    <w:name w:val="Normal (Web)"/>
    <w:basedOn w:val="a"/>
    <w:uiPriority w:val="99"/>
    <w:semiHidden/>
    <w:unhideWhenUsed/>
    <w:rsid w:val="0001059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docbody">
    <w:name w:val="doc_body"/>
    <w:basedOn w:val="a0"/>
    <w:rsid w:val="003A551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992</Words>
  <Characters>5656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6635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5</cp:revision>
  <cp:lastPrinted>2019-04-24T13:51:00Z</cp:lastPrinted>
  <dcterms:created xsi:type="dcterms:W3CDTF">2019-04-12T13:37:00Z</dcterms:created>
  <dcterms:modified xsi:type="dcterms:W3CDTF">2019-04-24T13:51:00Z</dcterms:modified>
</cp:coreProperties>
</file>